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C2D" w:rsidRPr="00DF521E" w:rsidRDefault="00263C2D" w:rsidP="00263C2D">
      <w:pPr>
        <w:rPr>
          <w:lang w:bidi="hi-IN"/>
        </w:rPr>
      </w:pPr>
      <w:r w:rsidRPr="00DF521E">
        <w:rPr>
          <w:lang w:bidi="hi-IN"/>
        </w:rPr>
        <w:t>Universidad de las Ciencias de la Salud “Hugo Chávez Frías”</w:t>
      </w:r>
    </w:p>
    <w:p w:rsidR="00263C2D" w:rsidRPr="00E167BB" w:rsidRDefault="00263C2D" w:rsidP="00263C2D">
      <w:pPr>
        <w:widowControl w:val="0"/>
        <w:spacing w:after="0" w:line="240" w:lineRule="auto"/>
        <w:jc w:val="center"/>
        <w:rPr>
          <w:rFonts w:eastAsia="Calibri"/>
          <w:color w:val="00000A"/>
          <w:lang w:eastAsia="en-US"/>
        </w:rPr>
      </w:pPr>
      <w:r>
        <w:rPr>
          <w:rFonts w:ascii="Liberation Serif" w:eastAsia="DejaVu Sans" w:hAnsi="Liberation Serif" w:cs="FreeSans"/>
          <w:b/>
          <w:color w:val="00000A"/>
          <w:sz w:val="24"/>
          <w:szCs w:val="24"/>
          <w:lang w:bidi="hi-IN"/>
        </w:rPr>
        <w:t xml:space="preserve">P.N.F. </w:t>
      </w:r>
      <w:r w:rsidRPr="004E7DB2">
        <w:rPr>
          <w:rFonts w:eastAsia="DejaVu Sans"/>
          <w:b/>
          <w:color w:val="00000A"/>
          <w:sz w:val="24"/>
          <w:szCs w:val="24"/>
          <w:lang w:bidi="hi-IN"/>
        </w:rPr>
        <w:t>OPTOMETRÍA Y ÓPTICA</w:t>
      </w:r>
      <w:r w:rsidRPr="00DF521E">
        <w:rPr>
          <w:b/>
          <w:color w:val="00000A"/>
          <w:sz w:val="24"/>
          <w:szCs w:val="24"/>
          <w:lang w:eastAsia="en-US"/>
        </w:rPr>
        <w:tab/>
      </w:r>
    </w:p>
    <w:p w:rsidR="00263C2D" w:rsidRDefault="00263C2D" w:rsidP="00263C2D">
      <w:pPr>
        <w:spacing w:after="0" w:line="240" w:lineRule="auto"/>
        <w:jc w:val="center"/>
      </w:pPr>
      <w:r>
        <w:rPr>
          <w:rFonts w:ascii="Arial" w:hAnsi="Arial" w:cs="Arial"/>
          <w:b/>
          <w:lang w:val="es-US"/>
        </w:rPr>
        <w:t>Unidades curriculares del II Tramo / I Trayecto</w:t>
      </w:r>
    </w:p>
    <w:p w:rsidR="00263C2D" w:rsidRPr="00417B05" w:rsidRDefault="00263C2D" w:rsidP="00263C2D">
      <w:pPr>
        <w:spacing w:after="0" w:line="240" w:lineRule="auto"/>
        <w:jc w:val="center"/>
        <w:rPr>
          <w:rFonts w:ascii="Arial" w:hAnsi="Arial" w:cs="Arial"/>
          <w:b/>
          <w:sz w:val="24"/>
          <w:szCs w:val="24"/>
          <w:lang w:val="es-US"/>
        </w:rPr>
      </w:pPr>
    </w:p>
    <w:p w:rsidR="00263C2D" w:rsidRDefault="00263C2D" w:rsidP="00263C2D">
      <w:pPr>
        <w:pStyle w:val="Default0"/>
        <w:jc w:val="center"/>
        <w:rPr>
          <w:b/>
          <w:lang w:val="es-US"/>
        </w:rPr>
      </w:pPr>
      <w:r w:rsidRPr="00417B05">
        <w:rPr>
          <w:b/>
          <w:lang w:val="es-US"/>
        </w:rPr>
        <w:t xml:space="preserve">UNIDAD CURRICULAR: </w:t>
      </w:r>
      <w:r>
        <w:rPr>
          <w:b/>
          <w:lang w:val="es-US"/>
        </w:rPr>
        <w:t>FÍSICA ÓPTICA II</w:t>
      </w:r>
    </w:p>
    <w:p w:rsidR="00263C2D" w:rsidRDefault="00263C2D" w:rsidP="00263C2D">
      <w:pPr>
        <w:autoSpaceDE w:val="0"/>
        <w:autoSpaceDN w:val="0"/>
        <w:adjustRightInd w:val="0"/>
        <w:spacing w:after="0" w:line="240" w:lineRule="auto"/>
        <w:rPr>
          <w:b/>
          <w:lang/>
        </w:rPr>
      </w:pPr>
    </w:p>
    <w:p w:rsidR="00263C2D" w:rsidRPr="00D51D8E" w:rsidRDefault="00263C2D" w:rsidP="00263C2D">
      <w:pPr>
        <w:autoSpaceDE w:val="0"/>
        <w:autoSpaceDN w:val="0"/>
        <w:adjustRightInd w:val="0"/>
        <w:spacing w:after="0" w:line="240" w:lineRule="auto"/>
        <w:rPr>
          <w:rFonts w:cs="Calibri"/>
          <w:sz w:val="22"/>
          <w:szCs w:val="22"/>
        </w:rPr>
      </w:pPr>
      <w:r w:rsidRPr="00A26451">
        <w:rPr>
          <w:b/>
          <w:lang w:val="es-US"/>
        </w:rPr>
        <w:t xml:space="preserve">Objetivo general: </w:t>
      </w:r>
      <w:r w:rsidRPr="002C09B3">
        <w:rPr>
          <w:rFonts w:ascii="Arial" w:hAnsi="Arial" w:cs="Arial"/>
          <w:bCs/>
          <w:sz w:val="22"/>
          <w:szCs w:val="22"/>
        </w:rPr>
        <w:t>El estudiante manejará los conocimientos de los fenómenos físicos encontrados en los sistemas ópticos de materiales e instrumentos ópticos</w:t>
      </w:r>
      <w:r w:rsidRPr="002C09B3">
        <w:rPr>
          <w:rFonts w:ascii="Arial" w:hAnsi="Arial" w:cs="Arial"/>
          <w:color w:val="000000"/>
          <w:sz w:val="22"/>
          <w:szCs w:val="22"/>
        </w:rPr>
        <w:t>. Así como</w:t>
      </w:r>
      <w:r w:rsidRPr="002C09B3">
        <w:rPr>
          <w:rFonts w:ascii="Arial" w:hAnsi="Arial" w:cs="Arial"/>
          <w:sz w:val="22"/>
          <w:szCs w:val="22"/>
        </w:rPr>
        <w:t xml:space="preserve"> los principios físicos</w:t>
      </w:r>
      <w:r w:rsidRPr="002C09B3">
        <w:rPr>
          <w:rFonts w:ascii="Arial" w:hAnsi="Arial" w:cs="Arial"/>
          <w:color w:val="000000"/>
          <w:sz w:val="22"/>
          <w:szCs w:val="22"/>
        </w:rPr>
        <w:t xml:space="preserve"> que originan</w:t>
      </w:r>
      <w:r w:rsidRPr="002C09B3">
        <w:rPr>
          <w:rFonts w:ascii="Arial" w:hAnsi="Arial" w:cs="Arial"/>
          <w:color w:val="000000"/>
          <w:sz w:val="22"/>
          <w:szCs w:val="22"/>
          <w:shd w:val="clear" w:color="auto" w:fill="FFFFFF"/>
        </w:rPr>
        <w:t xml:space="preserve"> el proceso de formación de imágenes y propiedades de estos sistemas y su incidencia en el ojo como sistema óptico,</w:t>
      </w:r>
      <w:r w:rsidRPr="002C09B3">
        <w:rPr>
          <w:rFonts w:ascii="Arial" w:hAnsi="Arial" w:cs="Arial"/>
          <w:color w:val="000000"/>
          <w:sz w:val="22"/>
          <w:szCs w:val="22"/>
        </w:rPr>
        <w:t xml:space="preserve"> </w:t>
      </w:r>
      <w:r w:rsidRPr="002C09B3">
        <w:rPr>
          <w:rFonts w:ascii="Arial" w:hAnsi="Arial" w:cs="Arial"/>
          <w:sz w:val="22"/>
          <w:szCs w:val="22"/>
        </w:rPr>
        <w:t>comprendiendo los fundamentos científicos de forma crítica para fomentar las bases metodológicas de la investigación relacionada con la O-O e incorporará las nuevas tecnologías, necesarias para el desarrollo de su actividad profesional.</w:t>
      </w:r>
      <w:r w:rsidRPr="00A62012">
        <w:rPr>
          <w:rFonts w:ascii="Arial" w:hAnsi="Arial" w:cs="Arial"/>
          <w:sz w:val="18"/>
          <w:szCs w:val="18"/>
        </w:rPr>
        <w:t xml:space="preserve"> </w:t>
      </w:r>
    </w:p>
    <w:p w:rsidR="00263C2D" w:rsidRDefault="00263C2D" w:rsidP="00263C2D">
      <w:pPr>
        <w:pStyle w:val="Prrafodelista"/>
        <w:spacing w:after="0" w:line="240" w:lineRule="auto"/>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9"/>
        <w:gridCol w:w="3061"/>
        <w:gridCol w:w="2437"/>
        <w:gridCol w:w="975"/>
        <w:gridCol w:w="1600"/>
        <w:gridCol w:w="2259"/>
      </w:tblGrid>
      <w:tr w:rsidR="00263C2D" w:rsidRPr="00E85871" w:rsidTr="00163128">
        <w:trPr>
          <w:trHeight w:val="227"/>
        </w:trPr>
        <w:tc>
          <w:tcPr>
            <w:tcW w:w="0" w:type="auto"/>
            <w:shd w:val="clear" w:color="auto" w:fill="7F7F7F"/>
            <w:vAlign w:val="center"/>
          </w:tcPr>
          <w:p w:rsidR="00263C2D" w:rsidRPr="00E85871" w:rsidRDefault="00263C2D" w:rsidP="00163128">
            <w:pPr>
              <w:pStyle w:val="Default"/>
              <w:jc w:val="center"/>
              <w:rPr>
                <w:sz w:val="20"/>
                <w:szCs w:val="20"/>
              </w:rPr>
            </w:pPr>
            <w:r w:rsidRPr="00E85871">
              <w:rPr>
                <w:b/>
                <w:sz w:val="20"/>
                <w:szCs w:val="20"/>
                <w:lang w:val="es-VE"/>
              </w:rPr>
              <w:t>Temas</w:t>
            </w:r>
          </w:p>
        </w:tc>
        <w:tc>
          <w:tcPr>
            <w:tcW w:w="3061" w:type="dxa"/>
            <w:shd w:val="clear" w:color="auto" w:fill="7F7F7F"/>
            <w:vAlign w:val="center"/>
          </w:tcPr>
          <w:p w:rsidR="00263C2D" w:rsidRPr="00E85871" w:rsidRDefault="00263C2D" w:rsidP="00163128">
            <w:pPr>
              <w:pStyle w:val="Default"/>
              <w:jc w:val="center"/>
              <w:rPr>
                <w:sz w:val="16"/>
                <w:szCs w:val="16"/>
              </w:rPr>
            </w:pPr>
            <w:r w:rsidRPr="00E85871">
              <w:rPr>
                <w:b/>
                <w:sz w:val="16"/>
                <w:szCs w:val="16"/>
                <w:lang w:val="es-VE"/>
              </w:rPr>
              <w:t>Contenidos</w:t>
            </w:r>
          </w:p>
        </w:tc>
        <w:tc>
          <w:tcPr>
            <w:tcW w:w="2437" w:type="dxa"/>
            <w:shd w:val="clear" w:color="auto" w:fill="7F7F7F"/>
            <w:vAlign w:val="center"/>
          </w:tcPr>
          <w:p w:rsidR="00263C2D" w:rsidRPr="00E85871" w:rsidRDefault="00263C2D" w:rsidP="00163128">
            <w:pPr>
              <w:pStyle w:val="Default"/>
              <w:rPr>
                <w:sz w:val="16"/>
                <w:szCs w:val="16"/>
              </w:rPr>
            </w:pPr>
            <w:r w:rsidRPr="00E85871">
              <w:rPr>
                <w:b/>
                <w:sz w:val="16"/>
                <w:szCs w:val="16"/>
                <w:lang w:val="es-VE"/>
              </w:rPr>
              <w:t>Objetivos específicos</w:t>
            </w:r>
          </w:p>
        </w:tc>
        <w:tc>
          <w:tcPr>
            <w:tcW w:w="975" w:type="dxa"/>
            <w:shd w:val="clear" w:color="auto" w:fill="7F7F7F"/>
            <w:vAlign w:val="center"/>
          </w:tcPr>
          <w:p w:rsidR="00263C2D" w:rsidRPr="00E85871" w:rsidRDefault="00263C2D" w:rsidP="00163128">
            <w:pPr>
              <w:pStyle w:val="Default"/>
              <w:tabs>
                <w:tab w:val="left" w:pos="542"/>
              </w:tabs>
              <w:jc w:val="center"/>
              <w:rPr>
                <w:b/>
                <w:sz w:val="20"/>
                <w:szCs w:val="20"/>
                <w:lang w:val="es-VE"/>
              </w:rPr>
            </w:pPr>
            <w:r w:rsidRPr="00E85871">
              <w:rPr>
                <w:b/>
                <w:sz w:val="20"/>
                <w:szCs w:val="20"/>
                <w:lang w:val="es-VE"/>
              </w:rPr>
              <w:t>Fechas</w:t>
            </w:r>
          </w:p>
        </w:tc>
        <w:tc>
          <w:tcPr>
            <w:tcW w:w="0" w:type="auto"/>
            <w:shd w:val="clear" w:color="auto" w:fill="7F7F7F"/>
            <w:vAlign w:val="center"/>
          </w:tcPr>
          <w:p w:rsidR="00263C2D" w:rsidRPr="00E85871" w:rsidRDefault="00263C2D" w:rsidP="00163128">
            <w:pPr>
              <w:pStyle w:val="Default"/>
              <w:tabs>
                <w:tab w:val="left" w:pos="542"/>
              </w:tabs>
              <w:jc w:val="center"/>
              <w:rPr>
                <w:b/>
                <w:sz w:val="20"/>
                <w:szCs w:val="20"/>
                <w:lang w:val="es-VE"/>
              </w:rPr>
            </w:pPr>
            <w:r w:rsidRPr="00E85871">
              <w:rPr>
                <w:b/>
                <w:sz w:val="20"/>
                <w:szCs w:val="20"/>
                <w:lang w:val="es-VE"/>
              </w:rPr>
              <w:t>Encuentro docente</w:t>
            </w:r>
          </w:p>
        </w:tc>
        <w:tc>
          <w:tcPr>
            <w:tcW w:w="0" w:type="auto"/>
            <w:shd w:val="clear" w:color="auto" w:fill="7F7F7F"/>
            <w:vAlign w:val="center"/>
          </w:tcPr>
          <w:p w:rsidR="00263C2D" w:rsidRPr="00E85871" w:rsidRDefault="00263C2D" w:rsidP="00163128">
            <w:pPr>
              <w:pStyle w:val="Default"/>
              <w:tabs>
                <w:tab w:val="left" w:pos="542"/>
              </w:tabs>
              <w:jc w:val="center"/>
              <w:rPr>
                <w:sz w:val="20"/>
                <w:szCs w:val="20"/>
              </w:rPr>
            </w:pPr>
            <w:r w:rsidRPr="00E85871">
              <w:rPr>
                <w:b/>
                <w:sz w:val="20"/>
                <w:szCs w:val="20"/>
                <w:lang w:val="es-VE"/>
              </w:rPr>
              <w:t>Actividad</w:t>
            </w:r>
          </w:p>
        </w:tc>
      </w:tr>
      <w:tr w:rsidR="00263C2D" w:rsidRPr="00E85871" w:rsidTr="00163128">
        <w:trPr>
          <w:trHeight w:val="227"/>
        </w:trPr>
        <w:tc>
          <w:tcPr>
            <w:tcW w:w="0" w:type="auto"/>
            <w:vMerge w:val="restart"/>
            <w:shd w:val="clear" w:color="auto" w:fill="FFFFFF"/>
            <w:vAlign w:val="center"/>
          </w:tcPr>
          <w:p w:rsidR="00263C2D" w:rsidRPr="00A812D7" w:rsidRDefault="00263C2D" w:rsidP="00163128">
            <w:pPr>
              <w:pStyle w:val="Default0"/>
              <w:rPr>
                <w:color w:val="auto"/>
              </w:rPr>
            </w:pPr>
          </w:p>
          <w:p w:rsidR="00263C2D" w:rsidRPr="0088431F" w:rsidRDefault="00263C2D" w:rsidP="00163128">
            <w:pPr>
              <w:autoSpaceDE w:val="0"/>
              <w:autoSpaceDN w:val="0"/>
              <w:adjustRightInd w:val="0"/>
              <w:spacing w:after="0" w:line="240" w:lineRule="auto"/>
              <w:rPr>
                <w:rFonts w:ascii="Arial" w:eastAsia="Calibri" w:hAnsi="Arial" w:cs="Arial"/>
                <w:b/>
                <w:bCs/>
                <w:color w:val="000000"/>
                <w:sz w:val="18"/>
                <w:szCs w:val="18"/>
                <w:lang w:eastAsia="en-US"/>
              </w:rPr>
            </w:pPr>
            <w:r w:rsidRPr="0088431F">
              <w:rPr>
                <w:b/>
              </w:rPr>
              <w:t>I.- Principios físicos de l</w:t>
            </w:r>
            <w:r w:rsidRPr="0088431F">
              <w:rPr>
                <w:b/>
                <w:lang/>
              </w:rPr>
              <w:t>o</w:t>
            </w:r>
            <w:r w:rsidRPr="0088431F">
              <w:rPr>
                <w:b/>
              </w:rPr>
              <w:t>s lentes (Fenómeno de Reflexión. Y refracción)</w:t>
            </w:r>
            <w:r w:rsidRPr="001C01D3">
              <w:rPr>
                <w:rFonts w:ascii="Arial" w:eastAsia="Calibri" w:hAnsi="Arial" w:cs="Arial"/>
                <w:b/>
                <w:bCs/>
                <w:color w:val="000000"/>
                <w:sz w:val="18"/>
                <w:szCs w:val="18"/>
                <w:lang w:eastAsia="en-US"/>
              </w:rPr>
              <w:t xml:space="preserve"> </w:t>
            </w:r>
          </w:p>
          <w:p w:rsidR="00263C2D" w:rsidRPr="008530EF" w:rsidRDefault="00263C2D" w:rsidP="00163128">
            <w:pPr>
              <w:autoSpaceDE w:val="0"/>
              <w:autoSpaceDN w:val="0"/>
              <w:adjustRightInd w:val="0"/>
              <w:spacing w:after="0" w:line="240" w:lineRule="auto"/>
              <w:rPr>
                <w:rFonts w:ascii="Arial" w:eastAsia="Calibri" w:hAnsi="Arial" w:cs="Arial"/>
                <w:b/>
                <w:bCs/>
                <w:color w:val="000000"/>
                <w:sz w:val="20"/>
                <w:szCs w:val="20"/>
                <w:lang w:eastAsia="en-US"/>
              </w:rPr>
            </w:pPr>
          </w:p>
          <w:p w:rsidR="00263C2D" w:rsidRPr="008530EF" w:rsidRDefault="00263C2D" w:rsidP="00163128">
            <w:pPr>
              <w:pStyle w:val="Default0"/>
              <w:rPr>
                <w:lang w:val="es-VE"/>
              </w:rPr>
            </w:pPr>
          </w:p>
          <w:p w:rsidR="00263C2D" w:rsidRPr="00A812D7" w:rsidRDefault="00263C2D" w:rsidP="00163128">
            <w:pPr>
              <w:pStyle w:val="Default0"/>
            </w:pPr>
          </w:p>
          <w:p w:rsidR="00263C2D" w:rsidRPr="00A812D7" w:rsidRDefault="00263C2D" w:rsidP="00163128">
            <w:pPr>
              <w:pStyle w:val="Default0"/>
              <w:rPr>
                <w:color w:val="auto"/>
              </w:rPr>
            </w:pPr>
          </w:p>
          <w:p w:rsidR="00263C2D" w:rsidRPr="00A812D7" w:rsidRDefault="00263C2D" w:rsidP="00163128">
            <w:pPr>
              <w:pStyle w:val="Default0"/>
            </w:pPr>
            <w:r w:rsidRPr="00A812D7">
              <w:t xml:space="preserve">. </w:t>
            </w:r>
          </w:p>
          <w:p w:rsidR="00263C2D" w:rsidRPr="00A812D7" w:rsidRDefault="00263C2D" w:rsidP="00163128">
            <w:pPr>
              <w:spacing w:after="0" w:line="240" w:lineRule="auto"/>
              <w:ind w:left="317"/>
              <w:rPr>
                <w:rFonts w:ascii="Arial" w:hAnsi="Arial" w:cs="Arial"/>
                <w:sz w:val="24"/>
                <w:szCs w:val="24"/>
                <w:lang w:val="es-ES"/>
              </w:rPr>
            </w:pPr>
          </w:p>
        </w:tc>
        <w:tc>
          <w:tcPr>
            <w:tcW w:w="3061" w:type="dxa"/>
            <w:vMerge w:val="restart"/>
            <w:shd w:val="clear" w:color="auto" w:fill="FFFFFF"/>
            <w:vAlign w:val="center"/>
          </w:tcPr>
          <w:p w:rsidR="00263C2D" w:rsidRPr="00345B96" w:rsidRDefault="00263C2D" w:rsidP="00163128">
            <w:pPr>
              <w:spacing w:after="0" w:line="240" w:lineRule="auto"/>
              <w:rPr>
                <w:rFonts w:ascii="Arial" w:hAnsi="Arial" w:cs="Arial"/>
                <w:sz w:val="20"/>
                <w:szCs w:val="20"/>
              </w:rPr>
            </w:pPr>
            <w:r w:rsidRPr="00345B96">
              <w:rPr>
                <w:rFonts w:ascii="Arial" w:hAnsi="Arial" w:cs="Arial"/>
                <w:sz w:val="20"/>
                <w:szCs w:val="20"/>
              </w:rPr>
              <w:t>Leyes de la reflexión y la refracción</w:t>
            </w:r>
          </w:p>
          <w:p w:rsidR="00263C2D" w:rsidRPr="00345B96" w:rsidRDefault="00263C2D" w:rsidP="00163128">
            <w:pPr>
              <w:spacing w:after="0" w:line="240" w:lineRule="auto"/>
              <w:rPr>
                <w:rFonts w:ascii="Arial" w:hAnsi="Arial" w:cs="Arial"/>
                <w:sz w:val="20"/>
                <w:szCs w:val="20"/>
              </w:rPr>
            </w:pPr>
            <w:r w:rsidRPr="00345B96">
              <w:rPr>
                <w:rFonts w:ascii="Arial" w:hAnsi="Arial" w:cs="Arial"/>
                <w:sz w:val="20"/>
                <w:szCs w:val="20"/>
              </w:rPr>
              <w:t xml:space="preserve">Fórmulas de </w:t>
            </w:r>
            <w:proofErr w:type="spellStart"/>
            <w:r w:rsidRPr="00345B96">
              <w:rPr>
                <w:rFonts w:ascii="Arial" w:hAnsi="Arial" w:cs="Arial"/>
                <w:sz w:val="20"/>
                <w:szCs w:val="20"/>
              </w:rPr>
              <w:t>Fresnel</w:t>
            </w:r>
            <w:proofErr w:type="spellEnd"/>
            <w:r w:rsidRPr="00345B96">
              <w:rPr>
                <w:rFonts w:ascii="Arial" w:hAnsi="Arial" w:cs="Arial"/>
                <w:color w:val="000000"/>
                <w:sz w:val="20"/>
                <w:szCs w:val="20"/>
              </w:rPr>
              <w:t xml:space="preserve"> </w:t>
            </w:r>
          </w:p>
          <w:p w:rsidR="00263C2D" w:rsidRPr="00345B96" w:rsidRDefault="00263C2D" w:rsidP="00163128">
            <w:pPr>
              <w:autoSpaceDE w:val="0"/>
              <w:autoSpaceDN w:val="0"/>
              <w:adjustRightInd w:val="0"/>
              <w:spacing w:after="0" w:line="240" w:lineRule="auto"/>
              <w:rPr>
                <w:rFonts w:ascii="Arial" w:eastAsia="Calibri" w:hAnsi="Arial" w:cs="Arial"/>
                <w:sz w:val="20"/>
                <w:szCs w:val="20"/>
                <w:lang w:eastAsia="en-US"/>
              </w:rPr>
            </w:pPr>
            <w:r w:rsidRPr="00345B96">
              <w:rPr>
                <w:rFonts w:ascii="Arial" w:hAnsi="Arial" w:cs="Arial"/>
                <w:color w:val="000000"/>
                <w:sz w:val="20"/>
                <w:szCs w:val="20"/>
              </w:rPr>
              <w:t>Coeficientes de reflexión y transmisión. Reflexión total</w:t>
            </w:r>
            <w:r w:rsidRPr="00345B96">
              <w:rPr>
                <w:rFonts w:ascii="Arial" w:eastAsia="Calibri" w:hAnsi="Arial" w:cs="Arial"/>
                <w:sz w:val="20"/>
                <w:szCs w:val="20"/>
                <w:lang w:eastAsia="en-US"/>
              </w:rPr>
              <w:t xml:space="preserve"> Intensidad (</w:t>
            </w:r>
            <w:proofErr w:type="spellStart"/>
            <w:r w:rsidRPr="00345B96">
              <w:rPr>
                <w:rFonts w:ascii="Arial" w:eastAsia="Calibri" w:hAnsi="Arial" w:cs="Arial"/>
                <w:sz w:val="20"/>
                <w:szCs w:val="20"/>
                <w:lang w:eastAsia="en-US"/>
              </w:rPr>
              <w:t>irradiancia</w:t>
            </w:r>
            <w:proofErr w:type="spellEnd"/>
            <w:r w:rsidRPr="00345B96">
              <w:rPr>
                <w:rFonts w:ascii="Arial" w:eastAsia="Calibri" w:hAnsi="Arial" w:cs="Arial"/>
                <w:sz w:val="20"/>
                <w:szCs w:val="20"/>
                <w:lang w:eastAsia="en-US"/>
              </w:rPr>
              <w:t xml:space="preserve">) </w:t>
            </w:r>
          </w:p>
          <w:p w:rsidR="00263C2D" w:rsidRDefault="00263C2D" w:rsidP="00163128">
            <w:pPr>
              <w:pStyle w:val="NormalWeb"/>
              <w:shd w:val="clear" w:color="auto" w:fill="FFFFFF"/>
              <w:spacing w:before="0" w:beforeAutospacing="0" w:after="75" w:afterAutospacing="0"/>
              <w:rPr>
                <w:rFonts w:ascii="Arial" w:hAnsi="Arial" w:cs="Arial"/>
                <w:color w:val="000000"/>
                <w:sz w:val="20"/>
                <w:szCs w:val="20"/>
              </w:rPr>
            </w:pPr>
          </w:p>
          <w:p w:rsidR="00263C2D" w:rsidRPr="00345B96" w:rsidRDefault="00263C2D" w:rsidP="00163128">
            <w:pPr>
              <w:pStyle w:val="NormalWeb"/>
              <w:shd w:val="clear" w:color="auto" w:fill="FFFFFF"/>
              <w:spacing w:before="0" w:beforeAutospacing="0" w:after="75" w:afterAutospacing="0"/>
              <w:rPr>
                <w:rFonts w:ascii="Arial" w:hAnsi="Arial" w:cs="Arial"/>
                <w:color w:val="000000"/>
                <w:sz w:val="20"/>
                <w:szCs w:val="20"/>
              </w:rPr>
            </w:pPr>
          </w:p>
          <w:p w:rsidR="00263C2D" w:rsidRPr="00345B96" w:rsidRDefault="00263C2D" w:rsidP="00163128">
            <w:pPr>
              <w:pStyle w:val="NormalWeb"/>
              <w:shd w:val="clear" w:color="auto" w:fill="FFFFFF"/>
              <w:spacing w:before="0" w:beforeAutospacing="0" w:after="75" w:afterAutospacing="0"/>
              <w:rPr>
                <w:rFonts w:ascii="Arial" w:hAnsi="Arial" w:cs="Arial"/>
                <w:color w:val="000000"/>
                <w:sz w:val="20"/>
                <w:szCs w:val="20"/>
              </w:rPr>
            </w:pPr>
          </w:p>
          <w:p w:rsidR="00263C2D" w:rsidRPr="00345B96" w:rsidRDefault="00263C2D" w:rsidP="00163128">
            <w:pPr>
              <w:spacing w:after="0" w:line="240" w:lineRule="auto"/>
              <w:rPr>
                <w:rFonts w:ascii="Arial" w:hAnsi="Arial" w:cs="Arial"/>
                <w:sz w:val="20"/>
                <w:szCs w:val="20"/>
              </w:rPr>
            </w:pPr>
          </w:p>
        </w:tc>
        <w:tc>
          <w:tcPr>
            <w:tcW w:w="2437" w:type="dxa"/>
            <w:vMerge w:val="restart"/>
            <w:shd w:val="clear" w:color="auto" w:fill="FFFFFF"/>
            <w:vAlign w:val="center"/>
          </w:tcPr>
          <w:p w:rsidR="00263C2D" w:rsidRDefault="00263C2D" w:rsidP="00163128">
            <w:pPr>
              <w:autoSpaceDE w:val="0"/>
              <w:autoSpaceDN w:val="0"/>
              <w:adjustRightInd w:val="0"/>
              <w:spacing w:after="0" w:line="240" w:lineRule="auto"/>
              <w:rPr>
                <w:rFonts w:ascii="Arial" w:hAnsi="Arial" w:cs="Arial"/>
                <w:sz w:val="20"/>
                <w:szCs w:val="20"/>
              </w:rPr>
            </w:pPr>
            <w:r w:rsidRPr="00E85871">
              <w:t>Anali</w:t>
            </w:r>
            <w:r>
              <w:t>za las leyes de los fenómenos</w:t>
            </w:r>
            <w:r>
              <w:rPr>
                <w:rFonts w:ascii="Arial" w:hAnsi="Arial" w:cs="Arial"/>
                <w:sz w:val="20"/>
                <w:szCs w:val="20"/>
              </w:rPr>
              <w:t xml:space="preserve"> de la reflexión y</w:t>
            </w:r>
          </w:p>
          <w:p w:rsidR="00263C2D" w:rsidRDefault="00263C2D" w:rsidP="00163128">
            <w:pPr>
              <w:autoSpaceDE w:val="0"/>
              <w:autoSpaceDN w:val="0"/>
              <w:adjustRightInd w:val="0"/>
              <w:spacing w:after="0" w:line="240" w:lineRule="auto"/>
              <w:rPr>
                <w:rFonts w:ascii="Arial" w:hAnsi="Arial" w:cs="Arial"/>
                <w:sz w:val="20"/>
                <w:szCs w:val="20"/>
              </w:rPr>
            </w:pPr>
            <w:r>
              <w:rPr>
                <w:rFonts w:ascii="Arial" w:hAnsi="Arial" w:cs="Arial"/>
                <w:sz w:val="20"/>
                <w:szCs w:val="20"/>
              </w:rPr>
              <w:t>la refracción para explicar el</w:t>
            </w:r>
          </w:p>
          <w:p w:rsidR="00263C2D" w:rsidRPr="00E85871" w:rsidRDefault="00263C2D" w:rsidP="00163128">
            <w:pPr>
              <w:pStyle w:val="Sinespaciado"/>
            </w:pPr>
            <w:r>
              <w:rPr>
                <w:rFonts w:ascii="Arial" w:hAnsi="Arial" w:cs="Arial"/>
                <w:sz w:val="20"/>
                <w:szCs w:val="20"/>
              </w:rPr>
              <w:t xml:space="preserve">funcionamiento del ojo humano </w:t>
            </w:r>
            <w:r w:rsidRPr="00E85871">
              <w:t xml:space="preserve"> </w:t>
            </w:r>
          </w:p>
        </w:tc>
        <w:tc>
          <w:tcPr>
            <w:tcW w:w="975" w:type="dxa"/>
            <w:vMerge w:val="restart"/>
            <w:shd w:val="clear" w:color="auto" w:fill="FFFFFF"/>
            <w:vAlign w:val="center"/>
          </w:tcPr>
          <w:p w:rsidR="00263C2D" w:rsidRPr="00E85871" w:rsidRDefault="00263C2D" w:rsidP="00163128">
            <w:pPr>
              <w:jc w:val="center"/>
              <w:rPr>
                <w:rFonts w:ascii="Arial" w:hAnsi="Arial" w:cs="Arial"/>
                <w:bCs/>
                <w:color w:val="000000"/>
                <w:sz w:val="20"/>
                <w:szCs w:val="20"/>
              </w:rPr>
            </w:pPr>
            <w:r>
              <w:rPr>
                <w:rFonts w:ascii="Arial" w:hAnsi="Arial" w:cs="Arial"/>
                <w:bCs/>
                <w:color w:val="000000"/>
                <w:sz w:val="20"/>
                <w:szCs w:val="20"/>
              </w:rPr>
              <w:t>1</w:t>
            </w:r>
          </w:p>
        </w:tc>
        <w:tc>
          <w:tcPr>
            <w:tcW w:w="0" w:type="auto"/>
            <w:shd w:val="clear" w:color="auto" w:fill="FFFFFF"/>
            <w:vAlign w:val="center"/>
          </w:tcPr>
          <w:p w:rsidR="00263C2D" w:rsidRPr="00E85871" w:rsidRDefault="00263C2D" w:rsidP="00163128">
            <w:pPr>
              <w:pStyle w:val="WW8Num1z0"/>
              <w:tabs>
                <w:tab w:val="left" w:pos="542"/>
              </w:tabs>
              <w:snapToGrid w:val="0"/>
              <w:jc w:val="center"/>
              <w:rPr>
                <w:rFonts w:ascii="Arial" w:hAnsi="Arial" w:cs="Arial"/>
                <w:sz w:val="20"/>
                <w:szCs w:val="20"/>
              </w:rPr>
            </w:pPr>
            <w:r w:rsidRPr="00E85871">
              <w:rPr>
                <w:rFonts w:ascii="Arial" w:hAnsi="Arial" w:cs="Arial"/>
                <w:sz w:val="20"/>
                <w:szCs w:val="20"/>
              </w:rPr>
              <w:t>Orientador</w:t>
            </w:r>
          </w:p>
        </w:tc>
        <w:tc>
          <w:tcPr>
            <w:tcW w:w="0" w:type="auto"/>
            <w:shd w:val="clear" w:color="auto" w:fill="FFFFFF"/>
            <w:vAlign w:val="center"/>
          </w:tcPr>
          <w:p w:rsidR="00263C2D" w:rsidRPr="00E85871" w:rsidRDefault="00263C2D" w:rsidP="00163128">
            <w:pPr>
              <w:pStyle w:val="Default"/>
              <w:tabs>
                <w:tab w:val="left" w:pos="542"/>
              </w:tabs>
              <w:snapToGrid w:val="0"/>
              <w:jc w:val="center"/>
              <w:rPr>
                <w:sz w:val="20"/>
                <w:szCs w:val="20"/>
              </w:rPr>
            </w:pPr>
            <w:r w:rsidRPr="00E85871">
              <w:rPr>
                <w:sz w:val="20"/>
                <w:szCs w:val="20"/>
              </w:rPr>
              <w:t>Exposición del docente</w:t>
            </w:r>
          </w:p>
        </w:tc>
      </w:tr>
      <w:tr w:rsidR="00263C2D" w:rsidRPr="00E85871" w:rsidTr="00163128">
        <w:trPr>
          <w:trHeight w:val="510"/>
        </w:trPr>
        <w:tc>
          <w:tcPr>
            <w:tcW w:w="0" w:type="auto"/>
            <w:vMerge/>
            <w:shd w:val="clear" w:color="auto" w:fill="FFFFFF"/>
            <w:vAlign w:val="center"/>
          </w:tcPr>
          <w:p w:rsidR="00263C2D" w:rsidRPr="00A812D7" w:rsidRDefault="00263C2D" w:rsidP="00263C2D">
            <w:pPr>
              <w:numPr>
                <w:ilvl w:val="0"/>
                <w:numId w:val="3"/>
              </w:numPr>
              <w:spacing w:after="0" w:line="240" w:lineRule="auto"/>
              <w:ind w:left="317"/>
              <w:rPr>
                <w:rFonts w:ascii="Arial" w:hAnsi="Arial" w:cs="Arial"/>
                <w:sz w:val="24"/>
                <w:szCs w:val="24"/>
              </w:rPr>
            </w:pPr>
          </w:p>
        </w:tc>
        <w:tc>
          <w:tcPr>
            <w:tcW w:w="3061" w:type="dxa"/>
            <w:vMerge/>
            <w:shd w:val="clear" w:color="auto" w:fill="FFFFFF"/>
            <w:vAlign w:val="center"/>
          </w:tcPr>
          <w:p w:rsidR="00263C2D" w:rsidRPr="00345B96" w:rsidRDefault="00263C2D" w:rsidP="00263C2D">
            <w:pPr>
              <w:numPr>
                <w:ilvl w:val="0"/>
                <w:numId w:val="3"/>
              </w:numPr>
              <w:spacing w:after="0" w:line="240" w:lineRule="auto"/>
              <w:ind w:left="317"/>
              <w:rPr>
                <w:rFonts w:ascii="Arial" w:hAnsi="Arial" w:cs="Arial"/>
                <w:sz w:val="20"/>
                <w:szCs w:val="20"/>
              </w:rPr>
            </w:pPr>
          </w:p>
        </w:tc>
        <w:tc>
          <w:tcPr>
            <w:tcW w:w="2437" w:type="dxa"/>
            <w:vMerge/>
            <w:shd w:val="clear" w:color="auto" w:fill="FFFFFF"/>
            <w:vAlign w:val="center"/>
          </w:tcPr>
          <w:p w:rsidR="00263C2D" w:rsidRPr="00E85871" w:rsidRDefault="00263C2D" w:rsidP="00163128">
            <w:pPr>
              <w:pStyle w:val="Sinespaciado"/>
              <w:rPr>
                <w:sz w:val="20"/>
                <w:szCs w:val="20"/>
              </w:rPr>
            </w:pPr>
          </w:p>
        </w:tc>
        <w:tc>
          <w:tcPr>
            <w:tcW w:w="975" w:type="dxa"/>
            <w:vMerge/>
            <w:shd w:val="clear" w:color="auto" w:fill="FFFFFF"/>
            <w:vAlign w:val="center"/>
          </w:tcPr>
          <w:p w:rsidR="00263C2D" w:rsidRPr="00E85871" w:rsidRDefault="00263C2D" w:rsidP="00163128">
            <w:pPr>
              <w:jc w:val="center"/>
              <w:rPr>
                <w:rFonts w:ascii="Arial" w:hAnsi="Arial" w:cs="Arial"/>
                <w:bCs/>
                <w:color w:val="000000"/>
                <w:sz w:val="20"/>
                <w:szCs w:val="20"/>
              </w:rPr>
            </w:pPr>
          </w:p>
        </w:tc>
        <w:tc>
          <w:tcPr>
            <w:tcW w:w="0" w:type="auto"/>
            <w:shd w:val="clear" w:color="auto" w:fill="FFFFFF"/>
            <w:vAlign w:val="center"/>
          </w:tcPr>
          <w:p w:rsidR="00263C2D" w:rsidRPr="00E85871" w:rsidRDefault="00263C2D" w:rsidP="00163128">
            <w:pPr>
              <w:pStyle w:val="Default"/>
              <w:tabs>
                <w:tab w:val="left" w:pos="542"/>
              </w:tabs>
              <w:snapToGrid w:val="0"/>
              <w:jc w:val="center"/>
              <w:rPr>
                <w:sz w:val="20"/>
                <w:szCs w:val="20"/>
              </w:rPr>
            </w:pPr>
            <w:r w:rsidRPr="00E85871">
              <w:rPr>
                <w:sz w:val="20"/>
                <w:szCs w:val="20"/>
              </w:rPr>
              <w:t>Consolidación</w:t>
            </w:r>
          </w:p>
        </w:tc>
        <w:tc>
          <w:tcPr>
            <w:tcW w:w="0" w:type="auto"/>
            <w:shd w:val="clear" w:color="auto" w:fill="FFFFFF"/>
            <w:vAlign w:val="center"/>
          </w:tcPr>
          <w:p w:rsidR="00263C2D" w:rsidRPr="00E85871" w:rsidRDefault="00263C2D" w:rsidP="00163128">
            <w:pPr>
              <w:pStyle w:val="Default"/>
              <w:tabs>
                <w:tab w:val="left" w:pos="542"/>
              </w:tabs>
              <w:snapToGrid w:val="0"/>
              <w:jc w:val="center"/>
              <w:rPr>
                <w:sz w:val="20"/>
                <w:szCs w:val="20"/>
              </w:rPr>
            </w:pPr>
            <w:r w:rsidRPr="00E85871">
              <w:rPr>
                <w:sz w:val="20"/>
                <w:szCs w:val="20"/>
              </w:rPr>
              <w:t xml:space="preserve">Taller </w:t>
            </w:r>
          </w:p>
        </w:tc>
      </w:tr>
      <w:tr w:rsidR="00263C2D" w:rsidRPr="00E85871" w:rsidTr="00163128">
        <w:trPr>
          <w:trHeight w:val="1545"/>
        </w:trPr>
        <w:tc>
          <w:tcPr>
            <w:tcW w:w="0" w:type="auto"/>
            <w:vMerge/>
            <w:shd w:val="clear" w:color="auto" w:fill="FFFFFF"/>
            <w:vAlign w:val="center"/>
          </w:tcPr>
          <w:p w:rsidR="00263C2D" w:rsidRPr="00A812D7" w:rsidRDefault="00263C2D" w:rsidP="00263C2D">
            <w:pPr>
              <w:numPr>
                <w:ilvl w:val="0"/>
                <w:numId w:val="3"/>
              </w:numPr>
              <w:spacing w:after="0" w:line="240" w:lineRule="auto"/>
              <w:ind w:left="317"/>
              <w:rPr>
                <w:rFonts w:ascii="Arial" w:hAnsi="Arial" w:cs="Arial"/>
                <w:sz w:val="24"/>
                <w:szCs w:val="24"/>
              </w:rPr>
            </w:pPr>
          </w:p>
        </w:tc>
        <w:tc>
          <w:tcPr>
            <w:tcW w:w="3061" w:type="dxa"/>
            <w:vMerge w:val="restart"/>
            <w:shd w:val="clear" w:color="auto" w:fill="FFFFFF"/>
            <w:vAlign w:val="center"/>
          </w:tcPr>
          <w:p w:rsidR="00263C2D" w:rsidRPr="00345B96" w:rsidRDefault="00263C2D" w:rsidP="00163128">
            <w:pPr>
              <w:pStyle w:val="NormalWeb"/>
              <w:shd w:val="clear" w:color="auto" w:fill="FFFFFF"/>
              <w:spacing w:before="0" w:beforeAutospacing="0" w:after="75" w:afterAutospacing="0"/>
              <w:rPr>
                <w:rFonts w:ascii="Arial" w:hAnsi="Arial" w:cs="Arial"/>
                <w:color w:val="000000"/>
                <w:sz w:val="20"/>
                <w:szCs w:val="20"/>
              </w:rPr>
            </w:pPr>
          </w:p>
          <w:p w:rsidR="00263C2D" w:rsidRPr="00345B96" w:rsidRDefault="00263C2D" w:rsidP="00163128">
            <w:pPr>
              <w:spacing w:after="0" w:line="240" w:lineRule="auto"/>
              <w:rPr>
                <w:rFonts w:ascii="Arial" w:hAnsi="Arial" w:cs="Arial"/>
                <w:sz w:val="20"/>
                <w:szCs w:val="20"/>
              </w:rPr>
            </w:pPr>
            <w:r w:rsidRPr="00345B96">
              <w:rPr>
                <w:rFonts w:ascii="Arial" w:hAnsi="Arial" w:cs="Arial"/>
                <w:sz w:val="20"/>
                <w:szCs w:val="20"/>
              </w:rPr>
              <w:t>Distancia focal de un lente.</w:t>
            </w:r>
          </w:p>
          <w:p w:rsidR="00263C2D" w:rsidRPr="00345B96" w:rsidRDefault="00263C2D" w:rsidP="00163128">
            <w:pPr>
              <w:pStyle w:val="NormalWeb"/>
              <w:shd w:val="clear" w:color="auto" w:fill="FFFFFF"/>
              <w:spacing w:before="0" w:beforeAutospacing="0" w:after="75" w:afterAutospacing="0"/>
              <w:rPr>
                <w:rFonts w:ascii="Arial" w:hAnsi="Arial" w:cs="Arial"/>
                <w:color w:val="000000"/>
                <w:sz w:val="20"/>
                <w:szCs w:val="20"/>
              </w:rPr>
            </w:pPr>
            <w:r w:rsidRPr="00345B96">
              <w:rPr>
                <w:rFonts w:ascii="Arial" w:hAnsi="Arial" w:cs="Arial"/>
                <w:sz w:val="20"/>
                <w:szCs w:val="20"/>
              </w:rPr>
              <w:t>Determinación del poder dióptrico de un lente(dioptría)</w:t>
            </w:r>
            <w:r w:rsidRPr="00345B96">
              <w:rPr>
                <w:rFonts w:ascii="Arial" w:hAnsi="Arial" w:cs="Arial"/>
                <w:color w:val="000000"/>
                <w:sz w:val="20"/>
                <w:szCs w:val="20"/>
              </w:rPr>
              <w:t xml:space="preserve"> Láminas </w:t>
            </w:r>
            <w:proofErr w:type="spellStart"/>
            <w:r w:rsidRPr="00345B96">
              <w:rPr>
                <w:rFonts w:ascii="Arial" w:hAnsi="Arial" w:cs="Arial"/>
                <w:color w:val="000000"/>
                <w:sz w:val="20"/>
                <w:szCs w:val="20"/>
              </w:rPr>
              <w:t>antirreflejante</w:t>
            </w:r>
            <w:proofErr w:type="spellEnd"/>
          </w:p>
          <w:p w:rsidR="00263C2D" w:rsidRPr="00345B96" w:rsidRDefault="00263C2D" w:rsidP="00163128">
            <w:pPr>
              <w:pStyle w:val="NormalWeb"/>
              <w:shd w:val="clear" w:color="auto" w:fill="FFFFFF"/>
              <w:spacing w:before="0" w:beforeAutospacing="0" w:after="75" w:afterAutospacing="0"/>
              <w:rPr>
                <w:rFonts w:ascii="Arial" w:hAnsi="Arial" w:cs="Arial"/>
                <w:color w:val="000000"/>
                <w:sz w:val="20"/>
                <w:szCs w:val="20"/>
              </w:rPr>
            </w:pPr>
          </w:p>
          <w:p w:rsidR="00263C2D" w:rsidRPr="00345B96" w:rsidRDefault="00263C2D" w:rsidP="00163128">
            <w:pPr>
              <w:pStyle w:val="NormalWeb"/>
              <w:shd w:val="clear" w:color="auto" w:fill="FFFFFF"/>
              <w:spacing w:before="0" w:beforeAutospacing="0" w:after="75" w:afterAutospacing="0"/>
              <w:rPr>
                <w:rFonts w:ascii="Arial" w:hAnsi="Arial" w:cs="Arial"/>
                <w:sz w:val="20"/>
                <w:szCs w:val="20"/>
              </w:rPr>
            </w:pPr>
          </w:p>
          <w:p w:rsidR="00263C2D" w:rsidRPr="00345B96" w:rsidRDefault="00263C2D" w:rsidP="00163128">
            <w:pPr>
              <w:pStyle w:val="NormalWeb"/>
              <w:shd w:val="clear" w:color="auto" w:fill="FFFFFF"/>
              <w:spacing w:before="0" w:beforeAutospacing="0" w:after="75" w:afterAutospacing="0"/>
              <w:rPr>
                <w:rFonts w:ascii="Arial" w:hAnsi="Arial" w:cs="Arial"/>
                <w:color w:val="000000"/>
                <w:sz w:val="20"/>
                <w:szCs w:val="20"/>
              </w:rPr>
            </w:pPr>
          </w:p>
          <w:p w:rsidR="00263C2D" w:rsidRPr="00345B96" w:rsidRDefault="00263C2D" w:rsidP="00163128">
            <w:pPr>
              <w:spacing w:after="0" w:line="240" w:lineRule="auto"/>
              <w:ind w:left="317"/>
              <w:rPr>
                <w:rFonts w:ascii="Arial" w:hAnsi="Arial" w:cs="Arial"/>
                <w:sz w:val="20"/>
                <w:szCs w:val="20"/>
              </w:rPr>
            </w:pPr>
          </w:p>
          <w:p w:rsidR="00263C2D" w:rsidRPr="00345B96" w:rsidRDefault="00263C2D" w:rsidP="00163128">
            <w:pPr>
              <w:spacing w:after="0" w:line="240" w:lineRule="auto"/>
              <w:ind w:left="317"/>
              <w:rPr>
                <w:rFonts w:ascii="Arial" w:hAnsi="Arial" w:cs="Arial"/>
                <w:sz w:val="20"/>
                <w:szCs w:val="20"/>
              </w:rPr>
            </w:pPr>
          </w:p>
        </w:tc>
        <w:tc>
          <w:tcPr>
            <w:tcW w:w="2437" w:type="dxa"/>
            <w:vMerge w:val="restart"/>
            <w:shd w:val="clear" w:color="auto" w:fill="FFFFFF"/>
            <w:vAlign w:val="center"/>
          </w:tcPr>
          <w:p w:rsidR="00263C2D" w:rsidRPr="004C70CB" w:rsidRDefault="00263C2D" w:rsidP="00163128">
            <w:pPr>
              <w:pStyle w:val="Sinespaciado"/>
              <w:rPr>
                <w:color w:val="000000"/>
              </w:rPr>
            </w:pPr>
            <w:r w:rsidRPr="004C70CB">
              <w:rPr>
                <w:color w:val="000000"/>
              </w:rPr>
              <w:lastRenderedPageBreak/>
              <w:t>Comprende el fenómeno de refracción y su interpretación en el poder dióptrico</w:t>
            </w:r>
          </w:p>
          <w:p w:rsidR="00263C2D" w:rsidRPr="00E85871" w:rsidRDefault="00263C2D" w:rsidP="00163128">
            <w:pPr>
              <w:pStyle w:val="Sinespaciado"/>
            </w:pPr>
            <w:r w:rsidRPr="00E85871">
              <w:lastRenderedPageBreak/>
              <w:t>interpreta sus fórmulas</w:t>
            </w:r>
          </w:p>
          <w:p w:rsidR="00263C2D" w:rsidRDefault="00263C2D" w:rsidP="00163128">
            <w:pPr>
              <w:pStyle w:val="Sinespaciado"/>
            </w:pPr>
            <w:r w:rsidRPr="00E85871">
              <w:t>de los depósitos antirreflejantes en lentes oftálmicas</w:t>
            </w:r>
          </w:p>
          <w:p w:rsidR="00263C2D" w:rsidRPr="00E85871" w:rsidRDefault="00263C2D" w:rsidP="00163128">
            <w:pPr>
              <w:pStyle w:val="Sinespaciado"/>
              <w:rPr>
                <w:sz w:val="20"/>
                <w:szCs w:val="20"/>
              </w:rPr>
            </w:pPr>
          </w:p>
        </w:tc>
        <w:tc>
          <w:tcPr>
            <w:tcW w:w="975" w:type="dxa"/>
            <w:vMerge w:val="restart"/>
            <w:shd w:val="clear" w:color="auto" w:fill="FFFFFF"/>
            <w:vAlign w:val="center"/>
          </w:tcPr>
          <w:p w:rsidR="00263C2D" w:rsidRPr="00125895" w:rsidRDefault="00263C2D" w:rsidP="00163128">
            <w:pPr>
              <w:jc w:val="center"/>
              <w:rPr>
                <w:rFonts w:ascii="Arial" w:hAnsi="Arial" w:cs="Arial"/>
                <w:bCs/>
                <w:color w:val="000000"/>
                <w:sz w:val="20"/>
                <w:szCs w:val="20"/>
                <w:lang/>
              </w:rPr>
            </w:pPr>
            <w:r>
              <w:rPr>
                <w:rFonts w:ascii="Arial" w:hAnsi="Arial" w:cs="Arial"/>
                <w:bCs/>
                <w:color w:val="000000"/>
                <w:sz w:val="20"/>
                <w:szCs w:val="20"/>
                <w:lang/>
              </w:rPr>
              <w:lastRenderedPageBreak/>
              <w:t>2</w:t>
            </w:r>
          </w:p>
        </w:tc>
        <w:tc>
          <w:tcPr>
            <w:tcW w:w="0" w:type="auto"/>
            <w:shd w:val="clear" w:color="auto" w:fill="FFFFFF"/>
            <w:vAlign w:val="center"/>
          </w:tcPr>
          <w:p w:rsidR="00263C2D" w:rsidRPr="00E85871" w:rsidRDefault="00263C2D" w:rsidP="00163128">
            <w:pPr>
              <w:pStyle w:val="Default"/>
              <w:tabs>
                <w:tab w:val="left" w:pos="542"/>
              </w:tabs>
              <w:snapToGrid w:val="0"/>
              <w:jc w:val="center"/>
              <w:rPr>
                <w:sz w:val="20"/>
                <w:szCs w:val="20"/>
              </w:rPr>
            </w:pPr>
            <w:r w:rsidRPr="00E85871">
              <w:rPr>
                <w:sz w:val="20"/>
                <w:szCs w:val="20"/>
              </w:rPr>
              <w:t>Orientador</w:t>
            </w:r>
          </w:p>
        </w:tc>
        <w:tc>
          <w:tcPr>
            <w:tcW w:w="0" w:type="auto"/>
            <w:shd w:val="clear" w:color="auto" w:fill="FFFFFF"/>
            <w:vAlign w:val="center"/>
          </w:tcPr>
          <w:p w:rsidR="00263C2D" w:rsidRPr="00E85871" w:rsidRDefault="00263C2D" w:rsidP="00163128">
            <w:pPr>
              <w:pStyle w:val="Default"/>
              <w:tabs>
                <w:tab w:val="left" w:pos="542"/>
              </w:tabs>
              <w:snapToGrid w:val="0"/>
              <w:jc w:val="center"/>
              <w:rPr>
                <w:sz w:val="20"/>
                <w:szCs w:val="20"/>
              </w:rPr>
            </w:pPr>
            <w:r w:rsidRPr="00E85871">
              <w:rPr>
                <w:sz w:val="20"/>
                <w:szCs w:val="20"/>
              </w:rPr>
              <w:t>Ponencia del docente con uso de material didáctico</w:t>
            </w:r>
          </w:p>
        </w:tc>
      </w:tr>
      <w:tr w:rsidR="00263C2D" w:rsidRPr="00E85871" w:rsidTr="00163128">
        <w:trPr>
          <w:trHeight w:val="1100"/>
        </w:trPr>
        <w:tc>
          <w:tcPr>
            <w:tcW w:w="0" w:type="auto"/>
            <w:vMerge/>
            <w:shd w:val="clear" w:color="auto" w:fill="FFFFFF"/>
            <w:vAlign w:val="center"/>
          </w:tcPr>
          <w:p w:rsidR="00263C2D" w:rsidRPr="00A812D7" w:rsidRDefault="00263C2D" w:rsidP="00263C2D">
            <w:pPr>
              <w:numPr>
                <w:ilvl w:val="0"/>
                <w:numId w:val="3"/>
              </w:numPr>
              <w:spacing w:after="0" w:line="240" w:lineRule="auto"/>
              <w:ind w:left="317"/>
              <w:rPr>
                <w:rFonts w:ascii="Arial" w:hAnsi="Arial" w:cs="Arial"/>
                <w:sz w:val="24"/>
                <w:szCs w:val="24"/>
              </w:rPr>
            </w:pPr>
          </w:p>
        </w:tc>
        <w:tc>
          <w:tcPr>
            <w:tcW w:w="3061" w:type="dxa"/>
            <w:vMerge/>
            <w:shd w:val="clear" w:color="auto" w:fill="FFFFFF"/>
            <w:vAlign w:val="center"/>
          </w:tcPr>
          <w:p w:rsidR="00263C2D" w:rsidRPr="00345B96" w:rsidRDefault="00263C2D" w:rsidP="00263C2D">
            <w:pPr>
              <w:numPr>
                <w:ilvl w:val="0"/>
                <w:numId w:val="3"/>
              </w:numPr>
              <w:spacing w:after="0" w:line="240" w:lineRule="auto"/>
              <w:ind w:left="317"/>
              <w:rPr>
                <w:rFonts w:ascii="Arial" w:hAnsi="Arial" w:cs="Arial"/>
                <w:sz w:val="20"/>
                <w:szCs w:val="20"/>
              </w:rPr>
            </w:pPr>
          </w:p>
        </w:tc>
        <w:tc>
          <w:tcPr>
            <w:tcW w:w="2437" w:type="dxa"/>
            <w:vMerge/>
            <w:shd w:val="clear" w:color="auto" w:fill="FFFFFF"/>
            <w:vAlign w:val="center"/>
          </w:tcPr>
          <w:p w:rsidR="00263C2D" w:rsidRPr="00E85871" w:rsidRDefault="00263C2D" w:rsidP="00163128">
            <w:pPr>
              <w:pStyle w:val="Sinespaciado"/>
              <w:rPr>
                <w:sz w:val="20"/>
                <w:szCs w:val="20"/>
              </w:rPr>
            </w:pPr>
          </w:p>
        </w:tc>
        <w:tc>
          <w:tcPr>
            <w:tcW w:w="975" w:type="dxa"/>
            <w:vMerge/>
            <w:shd w:val="clear" w:color="auto" w:fill="FFFFFF"/>
            <w:vAlign w:val="center"/>
          </w:tcPr>
          <w:p w:rsidR="00263C2D" w:rsidRPr="00E85871" w:rsidRDefault="00263C2D" w:rsidP="00163128">
            <w:pPr>
              <w:jc w:val="center"/>
              <w:rPr>
                <w:rFonts w:ascii="Arial" w:hAnsi="Arial" w:cs="Arial"/>
                <w:bCs/>
                <w:color w:val="000000"/>
                <w:sz w:val="20"/>
                <w:szCs w:val="20"/>
              </w:rPr>
            </w:pPr>
          </w:p>
        </w:tc>
        <w:tc>
          <w:tcPr>
            <w:tcW w:w="0" w:type="auto"/>
            <w:shd w:val="clear" w:color="auto" w:fill="FFFFFF"/>
            <w:vAlign w:val="center"/>
          </w:tcPr>
          <w:p w:rsidR="00263C2D" w:rsidRPr="00E85871" w:rsidRDefault="00263C2D" w:rsidP="00163128">
            <w:pPr>
              <w:pStyle w:val="Default"/>
              <w:tabs>
                <w:tab w:val="left" w:pos="542"/>
              </w:tabs>
              <w:snapToGrid w:val="0"/>
              <w:jc w:val="center"/>
              <w:rPr>
                <w:sz w:val="20"/>
                <w:szCs w:val="20"/>
              </w:rPr>
            </w:pPr>
            <w:r w:rsidRPr="00E85871">
              <w:rPr>
                <w:sz w:val="20"/>
                <w:szCs w:val="20"/>
              </w:rPr>
              <w:t>Consolidación</w:t>
            </w:r>
          </w:p>
        </w:tc>
        <w:tc>
          <w:tcPr>
            <w:tcW w:w="0" w:type="auto"/>
            <w:shd w:val="clear" w:color="auto" w:fill="FFFFFF"/>
            <w:vAlign w:val="center"/>
          </w:tcPr>
          <w:p w:rsidR="00263C2D" w:rsidRPr="00E85871" w:rsidRDefault="00263C2D" w:rsidP="00163128">
            <w:pPr>
              <w:pStyle w:val="Default"/>
              <w:tabs>
                <w:tab w:val="left" w:pos="542"/>
              </w:tabs>
              <w:snapToGrid w:val="0"/>
              <w:rPr>
                <w:sz w:val="20"/>
                <w:szCs w:val="20"/>
              </w:rPr>
            </w:pPr>
            <w:r w:rsidRPr="00E85871">
              <w:rPr>
                <w:sz w:val="20"/>
                <w:szCs w:val="20"/>
              </w:rPr>
              <w:t>Elaboración de mapa conceptual</w:t>
            </w:r>
          </w:p>
        </w:tc>
      </w:tr>
      <w:tr w:rsidR="00263C2D" w:rsidRPr="00E85871" w:rsidTr="00163128">
        <w:trPr>
          <w:trHeight w:val="619"/>
        </w:trPr>
        <w:tc>
          <w:tcPr>
            <w:tcW w:w="0" w:type="auto"/>
            <w:vMerge w:val="restart"/>
            <w:shd w:val="clear" w:color="auto" w:fill="FFFFFF"/>
            <w:vAlign w:val="center"/>
          </w:tcPr>
          <w:p w:rsidR="00263C2D" w:rsidRPr="0088431F" w:rsidRDefault="00263C2D" w:rsidP="00163128">
            <w:pPr>
              <w:pStyle w:val="Default0"/>
              <w:rPr>
                <w:b/>
                <w:color w:val="auto"/>
              </w:rPr>
            </w:pPr>
            <w:r w:rsidRPr="0088431F">
              <w:rPr>
                <w:b/>
                <w:color w:val="auto"/>
              </w:rPr>
              <w:lastRenderedPageBreak/>
              <w:t>II.-Polarización</w:t>
            </w:r>
          </w:p>
        </w:tc>
        <w:tc>
          <w:tcPr>
            <w:tcW w:w="3061" w:type="dxa"/>
            <w:vMerge w:val="restart"/>
            <w:shd w:val="clear" w:color="auto" w:fill="FFFFFF"/>
            <w:vAlign w:val="center"/>
          </w:tcPr>
          <w:p w:rsidR="00263C2D" w:rsidRPr="00345B96"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Superposición de o</w:t>
            </w:r>
            <w:r>
              <w:rPr>
                <w:rFonts w:ascii="Arial" w:eastAsia="Calibri" w:hAnsi="Arial" w:cs="Arial"/>
                <w:sz w:val="20"/>
                <w:szCs w:val="20"/>
                <w:lang w:eastAsia="en-US"/>
              </w:rPr>
              <w:t>ndas con campos perpendiculares</w:t>
            </w:r>
            <w:r w:rsidRPr="00345B96">
              <w:rPr>
                <w:rFonts w:ascii="Arial" w:eastAsia="Calibri" w:hAnsi="Arial" w:cs="Arial"/>
                <w:sz w:val="20"/>
                <w:szCs w:val="20"/>
                <w:lang w:eastAsia="en-US"/>
              </w:rPr>
              <w:t xml:space="preserve"> polarización elíptica</w:t>
            </w:r>
          </w:p>
          <w:p w:rsidR="00263C2D"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Luz natural y luz polarizada. Grado de polarización</w:t>
            </w:r>
          </w:p>
          <w:p w:rsidR="00263C2D" w:rsidRPr="0026516D"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 xml:space="preserve">parámetros de Stokes </w:t>
            </w:r>
          </w:p>
        </w:tc>
        <w:tc>
          <w:tcPr>
            <w:tcW w:w="2437" w:type="dxa"/>
            <w:vMerge w:val="restart"/>
            <w:shd w:val="clear" w:color="auto" w:fill="FFFFFF"/>
            <w:vAlign w:val="center"/>
          </w:tcPr>
          <w:p w:rsidR="00263C2D" w:rsidRDefault="00263C2D" w:rsidP="00163128">
            <w:pPr>
              <w:pStyle w:val="Sinespaciado"/>
            </w:pPr>
            <w:r w:rsidRPr="00E85871">
              <w:t>comprende el fundamento de los fenómenos de polarización y su influencia en el límite de resolución de sistemas ópticos</w:t>
            </w:r>
          </w:p>
          <w:p w:rsidR="00263C2D" w:rsidRDefault="00263C2D" w:rsidP="00163128">
            <w:pPr>
              <w:pStyle w:val="Sinespaciado"/>
            </w:pPr>
          </w:p>
          <w:p w:rsidR="00263C2D" w:rsidRPr="00FE144D" w:rsidRDefault="00263C2D" w:rsidP="00163128">
            <w:pPr>
              <w:pStyle w:val="Sinespaciado"/>
            </w:pPr>
          </w:p>
        </w:tc>
        <w:tc>
          <w:tcPr>
            <w:tcW w:w="975" w:type="dxa"/>
            <w:vMerge w:val="restart"/>
            <w:shd w:val="clear" w:color="auto" w:fill="FFFFFF"/>
            <w:vAlign w:val="center"/>
          </w:tcPr>
          <w:p w:rsidR="00263C2D" w:rsidRPr="00125895" w:rsidRDefault="00263C2D" w:rsidP="00163128">
            <w:pPr>
              <w:rPr>
                <w:rFonts w:ascii="Arial" w:hAnsi="Arial" w:cs="Arial"/>
                <w:bCs/>
                <w:color w:val="000000"/>
                <w:sz w:val="20"/>
                <w:szCs w:val="20"/>
                <w:lang/>
              </w:rPr>
            </w:pPr>
            <w:r>
              <w:rPr>
                <w:rFonts w:ascii="Arial" w:hAnsi="Arial" w:cs="Arial"/>
                <w:bCs/>
                <w:color w:val="000000"/>
                <w:sz w:val="20"/>
                <w:szCs w:val="20"/>
                <w:lang/>
              </w:rPr>
              <w:t>3</w:t>
            </w:r>
          </w:p>
        </w:tc>
        <w:tc>
          <w:tcPr>
            <w:tcW w:w="0" w:type="auto"/>
            <w:shd w:val="clear" w:color="auto" w:fill="FFFFFF"/>
            <w:vAlign w:val="center"/>
          </w:tcPr>
          <w:p w:rsidR="00263C2D" w:rsidRPr="00E85871" w:rsidRDefault="00263C2D" w:rsidP="00163128">
            <w:pPr>
              <w:pStyle w:val="Default"/>
              <w:tabs>
                <w:tab w:val="left" w:pos="542"/>
              </w:tabs>
              <w:snapToGrid w:val="0"/>
              <w:rPr>
                <w:sz w:val="20"/>
                <w:szCs w:val="20"/>
              </w:rPr>
            </w:pPr>
            <w:r w:rsidRPr="00E85871">
              <w:rPr>
                <w:sz w:val="20"/>
                <w:szCs w:val="20"/>
              </w:rPr>
              <w:t>Orientador</w:t>
            </w:r>
          </w:p>
        </w:tc>
        <w:tc>
          <w:tcPr>
            <w:tcW w:w="0" w:type="auto"/>
            <w:shd w:val="clear" w:color="auto" w:fill="FFFFFF"/>
            <w:vAlign w:val="center"/>
          </w:tcPr>
          <w:p w:rsidR="00263C2D" w:rsidRPr="00E85871" w:rsidRDefault="00263C2D" w:rsidP="00163128">
            <w:pPr>
              <w:pStyle w:val="Default"/>
              <w:tabs>
                <w:tab w:val="left" w:pos="542"/>
              </w:tabs>
              <w:snapToGrid w:val="0"/>
              <w:jc w:val="center"/>
              <w:rPr>
                <w:sz w:val="20"/>
                <w:szCs w:val="20"/>
              </w:rPr>
            </w:pPr>
            <w:r w:rsidRPr="00E85871">
              <w:rPr>
                <w:sz w:val="20"/>
                <w:szCs w:val="20"/>
              </w:rPr>
              <w:t>Revisión de material bibliográfico</w:t>
            </w:r>
          </w:p>
        </w:tc>
      </w:tr>
      <w:tr w:rsidR="00263C2D" w:rsidRPr="00E85871" w:rsidTr="00163128">
        <w:trPr>
          <w:trHeight w:val="1149"/>
        </w:trPr>
        <w:tc>
          <w:tcPr>
            <w:tcW w:w="0" w:type="auto"/>
            <w:vMerge/>
            <w:shd w:val="clear" w:color="auto" w:fill="FFFFFF"/>
            <w:vAlign w:val="center"/>
          </w:tcPr>
          <w:p w:rsidR="00263C2D" w:rsidRPr="00A812D7" w:rsidRDefault="00263C2D" w:rsidP="00163128">
            <w:pPr>
              <w:pStyle w:val="Default0"/>
              <w:rPr>
                <w:color w:val="auto"/>
              </w:rPr>
            </w:pPr>
          </w:p>
        </w:tc>
        <w:tc>
          <w:tcPr>
            <w:tcW w:w="3061" w:type="dxa"/>
            <w:vMerge/>
            <w:shd w:val="clear" w:color="auto" w:fill="FFFFFF"/>
            <w:vAlign w:val="center"/>
          </w:tcPr>
          <w:p w:rsidR="00263C2D" w:rsidRPr="00345B96" w:rsidRDefault="00263C2D" w:rsidP="00163128">
            <w:pPr>
              <w:pStyle w:val="NormalWeb"/>
              <w:shd w:val="clear" w:color="auto" w:fill="FFFFFF"/>
              <w:spacing w:before="0" w:beforeAutospacing="0" w:after="75" w:afterAutospacing="0"/>
              <w:rPr>
                <w:rFonts w:ascii="Arial" w:hAnsi="Arial" w:cs="Arial"/>
                <w:color w:val="000000"/>
                <w:sz w:val="20"/>
                <w:szCs w:val="20"/>
              </w:rPr>
            </w:pPr>
          </w:p>
        </w:tc>
        <w:tc>
          <w:tcPr>
            <w:tcW w:w="2437" w:type="dxa"/>
            <w:vMerge/>
            <w:shd w:val="clear" w:color="auto" w:fill="FFFFFF"/>
            <w:vAlign w:val="center"/>
          </w:tcPr>
          <w:p w:rsidR="00263C2D" w:rsidRPr="00E85871" w:rsidRDefault="00263C2D" w:rsidP="00163128">
            <w:pPr>
              <w:pStyle w:val="Default"/>
              <w:jc w:val="center"/>
              <w:rPr>
                <w:sz w:val="16"/>
                <w:szCs w:val="16"/>
              </w:rPr>
            </w:pPr>
          </w:p>
        </w:tc>
        <w:tc>
          <w:tcPr>
            <w:tcW w:w="975" w:type="dxa"/>
            <w:vMerge/>
            <w:shd w:val="clear" w:color="auto" w:fill="FFFFFF"/>
            <w:vAlign w:val="center"/>
          </w:tcPr>
          <w:p w:rsidR="00263C2D" w:rsidRPr="00E85871" w:rsidRDefault="00263C2D" w:rsidP="00163128">
            <w:pPr>
              <w:jc w:val="center"/>
              <w:rPr>
                <w:rFonts w:ascii="Arial" w:hAnsi="Arial" w:cs="Arial"/>
                <w:bCs/>
                <w:color w:val="000000"/>
                <w:sz w:val="20"/>
                <w:szCs w:val="20"/>
              </w:rPr>
            </w:pPr>
          </w:p>
        </w:tc>
        <w:tc>
          <w:tcPr>
            <w:tcW w:w="0" w:type="auto"/>
            <w:shd w:val="clear" w:color="auto" w:fill="FFFFFF"/>
            <w:vAlign w:val="center"/>
          </w:tcPr>
          <w:p w:rsidR="00263C2D" w:rsidRPr="00E85871" w:rsidRDefault="00263C2D" w:rsidP="00163128">
            <w:pPr>
              <w:pStyle w:val="Default"/>
              <w:tabs>
                <w:tab w:val="left" w:pos="542"/>
              </w:tabs>
              <w:snapToGrid w:val="0"/>
              <w:rPr>
                <w:sz w:val="20"/>
                <w:szCs w:val="20"/>
              </w:rPr>
            </w:pPr>
            <w:r w:rsidRPr="00E85871">
              <w:rPr>
                <w:sz w:val="20"/>
                <w:szCs w:val="20"/>
              </w:rPr>
              <w:t>Consolidación</w:t>
            </w:r>
          </w:p>
        </w:tc>
        <w:tc>
          <w:tcPr>
            <w:tcW w:w="0" w:type="auto"/>
            <w:shd w:val="clear" w:color="auto" w:fill="FFFFFF"/>
            <w:vAlign w:val="center"/>
          </w:tcPr>
          <w:p w:rsidR="00263C2D" w:rsidRPr="00E85871" w:rsidRDefault="00263C2D" w:rsidP="00163128">
            <w:pPr>
              <w:pStyle w:val="Default"/>
              <w:tabs>
                <w:tab w:val="left" w:pos="542"/>
              </w:tabs>
              <w:snapToGrid w:val="0"/>
              <w:jc w:val="center"/>
              <w:rPr>
                <w:sz w:val="20"/>
                <w:szCs w:val="20"/>
              </w:rPr>
            </w:pPr>
            <w:r w:rsidRPr="00E85871">
              <w:rPr>
                <w:sz w:val="20"/>
                <w:szCs w:val="20"/>
              </w:rPr>
              <w:t>Elaboración de mapa mental</w:t>
            </w:r>
          </w:p>
        </w:tc>
      </w:tr>
      <w:tr w:rsidR="00263C2D" w:rsidRPr="00E85871" w:rsidTr="00163128">
        <w:trPr>
          <w:trHeight w:val="300"/>
        </w:trPr>
        <w:tc>
          <w:tcPr>
            <w:tcW w:w="0" w:type="auto"/>
            <w:vMerge/>
            <w:shd w:val="clear" w:color="auto" w:fill="FFFFFF"/>
            <w:vAlign w:val="center"/>
          </w:tcPr>
          <w:p w:rsidR="00263C2D" w:rsidRPr="00A812D7" w:rsidRDefault="00263C2D" w:rsidP="00163128">
            <w:pPr>
              <w:pStyle w:val="Default0"/>
              <w:rPr>
                <w:color w:val="auto"/>
              </w:rPr>
            </w:pPr>
          </w:p>
        </w:tc>
        <w:tc>
          <w:tcPr>
            <w:tcW w:w="3061" w:type="dxa"/>
            <w:vMerge w:val="restart"/>
            <w:shd w:val="clear" w:color="auto" w:fill="FFFFFF"/>
            <w:vAlign w:val="center"/>
          </w:tcPr>
          <w:p w:rsidR="00263C2D" w:rsidRDefault="00263C2D" w:rsidP="00163128">
            <w:pPr>
              <w:spacing w:after="0" w:line="240" w:lineRule="auto"/>
              <w:rPr>
                <w:rFonts w:ascii="Arial" w:eastAsia="Calibri" w:hAnsi="Arial" w:cs="Arial"/>
                <w:sz w:val="20"/>
                <w:szCs w:val="20"/>
                <w:lang w:eastAsia="en-US"/>
              </w:rPr>
            </w:pPr>
          </w:p>
          <w:p w:rsidR="00263C2D" w:rsidRDefault="00263C2D" w:rsidP="00163128">
            <w:pPr>
              <w:spacing w:after="0" w:line="240" w:lineRule="auto"/>
              <w:rPr>
                <w:rFonts w:ascii="Arial" w:eastAsia="Calibri" w:hAnsi="Arial" w:cs="Arial"/>
                <w:sz w:val="20"/>
                <w:szCs w:val="20"/>
                <w:lang w:eastAsia="en-US"/>
              </w:rPr>
            </w:pPr>
            <w:r>
              <w:rPr>
                <w:rFonts w:ascii="Arial" w:eastAsia="Calibri" w:hAnsi="Arial" w:cs="Arial"/>
                <w:sz w:val="20"/>
                <w:szCs w:val="20"/>
                <w:lang w:eastAsia="en-US"/>
              </w:rPr>
              <w:t xml:space="preserve">Obtención, </w:t>
            </w:r>
            <w:r w:rsidRPr="00345B96">
              <w:rPr>
                <w:rFonts w:ascii="Arial" w:eastAsia="Calibri" w:hAnsi="Arial" w:cs="Arial"/>
                <w:sz w:val="20"/>
                <w:szCs w:val="20"/>
                <w:lang w:eastAsia="en-US"/>
              </w:rPr>
              <w:t>manipulación</w:t>
            </w:r>
            <w:r>
              <w:rPr>
                <w:rFonts w:ascii="Arial" w:eastAsia="Calibri" w:hAnsi="Arial" w:cs="Arial"/>
                <w:sz w:val="20"/>
                <w:szCs w:val="20"/>
                <w:lang w:eastAsia="en-US"/>
              </w:rPr>
              <w:t xml:space="preserve"> y análisis </w:t>
            </w:r>
            <w:r w:rsidRPr="00345B96">
              <w:rPr>
                <w:rFonts w:ascii="Arial" w:eastAsia="Calibri" w:hAnsi="Arial" w:cs="Arial"/>
                <w:sz w:val="20"/>
                <w:szCs w:val="20"/>
                <w:lang w:eastAsia="en-US"/>
              </w:rPr>
              <w:t>de luz polarizada.</w:t>
            </w:r>
          </w:p>
          <w:p w:rsidR="00263C2D"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 xml:space="preserve"> Intensidad de la luz polarizada</w:t>
            </w:r>
          </w:p>
          <w:p w:rsidR="00263C2D" w:rsidRPr="00345B96"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Retardadores y compensadores</w:t>
            </w:r>
          </w:p>
          <w:p w:rsidR="00263C2D" w:rsidRPr="00345B96" w:rsidRDefault="00263C2D" w:rsidP="00163128">
            <w:pPr>
              <w:spacing w:after="0" w:line="240" w:lineRule="auto"/>
              <w:rPr>
                <w:rFonts w:ascii="Arial" w:hAnsi="Arial" w:cs="Arial"/>
                <w:color w:val="000000"/>
                <w:sz w:val="20"/>
                <w:szCs w:val="20"/>
              </w:rPr>
            </w:pPr>
            <w:r w:rsidRPr="00345B96">
              <w:rPr>
                <w:rFonts w:ascii="Arial" w:hAnsi="Arial" w:cs="Arial"/>
                <w:sz w:val="20"/>
                <w:szCs w:val="20"/>
              </w:rPr>
              <w:t>Birrefringencia</w:t>
            </w:r>
          </w:p>
        </w:tc>
        <w:tc>
          <w:tcPr>
            <w:tcW w:w="2437" w:type="dxa"/>
            <w:vMerge w:val="restart"/>
            <w:shd w:val="clear" w:color="auto" w:fill="FFFFFF"/>
            <w:vAlign w:val="center"/>
          </w:tcPr>
          <w:p w:rsidR="00263C2D" w:rsidRDefault="00263C2D" w:rsidP="00163128">
            <w:pPr>
              <w:pStyle w:val="Sinespaciado"/>
            </w:pPr>
          </w:p>
          <w:p w:rsidR="00263C2D" w:rsidRPr="00E85871" w:rsidRDefault="00263C2D" w:rsidP="00163128">
            <w:pPr>
              <w:pStyle w:val="Sinespaciado"/>
              <w:rPr>
                <w:sz w:val="16"/>
                <w:szCs w:val="16"/>
              </w:rPr>
            </w:pPr>
            <w:r w:rsidRPr="00E85871">
              <w:t xml:space="preserve">Caracteriza los dispositivos que afectan </w:t>
            </w:r>
            <w:r>
              <w:t xml:space="preserve">la polarización de la luz </w:t>
            </w:r>
          </w:p>
        </w:tc>
        <w:tc>
          <w:tcPr>
            <w:tcW w:w="975" w:type="dxa"/>
            <w:vMerge w:val="restart"/>
            <w:shd w:val="clear" w:color="auto" w:fill="FFFFFF"/>
            <w:vAlign w:val="center"/>
          </w:tcPr>
          <w:p w:rsidR="00263C2D" w:rsidRPr="00E85871" w:rsidRDefault="00263C2D" w:rsidP="00163128">
            <w:pPr>
              <w:jc w:val="center"/>
              <w:rPr>
                <w:rFonts w:ascii="Arial" w:hAnsi="Arial" w:cs="Arial"/>
                <w:bCs/>
                <w:color w:val="000000"/>
                <w:sz w:val="20"/>
                <w:szCs w:val="20"/>
              </w:rPr>
            </w:pPr>
            <w:r>
              <w:rPr>
                <w:rFonts w:ascii="Arial" w:hAnsi="Arial" w:cs="Arial"/>
                <w:bCs/>
                <w:color w:val="000000"/>
                <w:sz w:val="20"/>
                <w:szCs w:val="20"/>
              </w:rPr>
              <w:t>4</w:t>
            </w:r>
          </w:p>
        </w:tc>
        <w:tc>
          <w:tcPr>
            <w:tcW w:w="0" w:type="auto"/>
            <w:shd w:val="clear" w:color="auto" w:fill="FFFFFF"/>
            <w:vAlign w:val="center"/>
          </w:tcPr>
          <w:p w:rsidR="00263C2D" w:rsidRPr="00E85871" w:rsidRDefault="00263C2D" w:rsidP="00163128">
            <w:pPr>
              <w:pStyle w:val="Default"/>
              <w:tabs>
                <w:tab w:val="left" w:pos="542"/>
              </w:tabs>
              <w:snapToGrid w:val="0"/>
              <w:jc w:val="center"/>
              <w:rPr>
                <w:sz w:val="20"/>
                <w:szCs w:val="20"/>
              </w:rPr>
            </w:pPr>
            <w:r w:rsidRPr="00E85871">
              <w:rPr>
                <w:sz w:val="20"/>
                <w:szCs w:val="20"/>
              </w:rPr>
              <w:t>Orientador</w:t>
            </w:r>
          </w:p>
        </w:tc>
        <w:tc>
          <w:tcPr>
            <w:tcW w:w="0" w:type="auto"/>
            <w:shd w:val="clear" w:color="auto" w:fill="FFFFFF"/>
            <w:vAlign w:val="center"/>
          </w:tcPr>
          <w:p w:rsidR="00263C2D" w:rsidRPr="00E85871" w:rsidRDefault="00263C2D" w:rsidP="00163128">
            <w:pPr>
              <w:pStyle w:val="Default"/>
              <w:tabs>
                <w:tab w:val="left" w:pos="542"/>
              </w:tabs>
              <w:snapToGrid w:val="0"/>
              <w:jc w:val="center"/>
              <w:rPr>
                <w:sz w:val="20"/>
                <w:szCs w:val="20"/>
              </w:rPr>
            </w:pPr>
            <w:r w:rsidRPr="00E85871">
              <w:rPr>
                <w:sz w:val="20"/>
                <w:szCs w:val="20"/>
              </w:rPr>
              <w:t>Ponencia docente</w:t>
            </w:r>
          </w:p>
        </w:tc>
      </w:tr>
      <w:tr w:rsidR="00263C2D" w:rsidRPr="00E85871" w:rsidTr="00163128">
        <w:trPr>
          <w:trHeight w:val="695"/>
        </w:trPr>
        <w:tc>
          <w:tcPr>
            <w:tcW w:w="0" w:type="auto"/>
            <w:vMerge/>
            <w:shd w:val="clear" w:color="auto" w:fill="FFFFFF"/>
            <w:vAlign w:val="center"/>
          </w:tcPr>
          <w:p w:rsidR="00263C2D" w:rsidRPr="00A812D7" w:rsidRDefault="00263C2D" w:rsidP="00163128">
            <w:pPr>
              <w:pStyle w:val="Default0"/>
              <w:rPr>
                <w:color w:val="auto"/>
              </w:rPr>
            </w:pPr>
          </w:p>
        </w:tc>
        <w:tc>
          <w:tcPr>
            <w:tcW w:w="3061" w:type="dxa"/>
            <w:vMerge/>
            <w:shd w:val="clear" w:color="auto" w:fill="FFFFFF"/>
            <w:vAlign w:val="center"/>
          </w:tcPr>
          <w:p w:rsidR="00263C2D" w:rsidRPr="00345B96" w:rsidRDefault="00263C2D" w:rsidP="00163128">
            <w:pPr>
              <w:pStyle w:val="NormalWeb"/>
              <w:shd w:val="clear" w:color="auto" w:fill="FFFFFF"/>
              <w:spacing w:before="0" w:beforeAutospacing="0" w:after="75" w:afterAutospacing="0"/>
              <w:rPr>
                <w:rFonts w:ascii="Arial" w:hAnsi="Arial" w:cs="Arial"/>
                <w:color w:val="000000"/>
                <w:sz w:val="20"/>
                <w:szCs w:val="20"/>
              </w:rPr>
            </w:pPr>
          </w:p>
        </w:tc>
        <w:tc>
          <w:tcPr>
            <w:tcW w:w="2437" w:type="dxa"/>
            <w:vMerge/>
            <w:shd w:val="clear" w:color="auto" w:fill="FFFFFF"/>
            <w:vAlign w:val="center"/>
          </w:tcPr>
          <w:p w:rsidR="00263C2D" w:rsidRPr="00E85871" w:rsidRDefault="00263C2D" w:rsidP="00163128">
            <w:pPr>
              <w:pStyle w:val="Default"/>
              <w:jc w:val="center"/>
              <w:rPr>
                <w:sz w:val="16"/>
                <w:szCs w:val="16"/>
              </w:rPr>
            </w:pPr>
          </w:p>
        </w:tc>
        <w:tc>
          <w:tcPr>
            <w:tcW w:w="975" w:type="dxa"/>
            <w:vMerge/>
            <w:shd w:val="clear" w:color="auto" w:fill="FFFFFF"/>
            <w:vAlign w:val="center"/>
          </w:tcPr>
          <w:p w:rsidR="00263C2D" w:rsidRPr="00E85871" w:rsidRDefault="00263C2D" w:rsidP="00163128">
            <w:pPr>
              <w:jc w:val="center"/>
              <w:rPr>
                <w:rFonts w:ascii="Arial" w:hAnsi="Arial" w:cs="Arial"/>
                <w:bCs/>
                <w:color w:val="000000"/>
                <w:sz w:val="20"/>
                <w:szCs w:val="20"/>
              </w:rPr>
            </w:pPr>
          </w:p>
        </w:tc>
        <w:tc>
          <w:tcPr>
            <w:tcW w:w="0" w:type="auto"/>
            <w:shd w:val="clear" w:color="auto" w:fill="FFFFFF"/>
            <w:vAlign w:val="center"/>
          </w:tcPr>
          <w:p w:rsidR="00263C2D" w:rsidRPr="00E85871" w:rsidRDefault="00263C2D" w:rsidP="00163128">
            <w:pPr>
              <w:pStyle w:val="Default"/>
              <w:tabs>
                <w:tab w:val="left" w:pos="542"/>
              </w:tabs>
              <w:snapToGrid w:val="0"/>
              <w:jc w:val="center"/>
              <w:rPr>
                <w:sz w:val="20"/>
                <w:szCs w:val="20"/>
              </w:rPr>
            </w:pPr>
            <w:r w:rsidRPr="00E85871">
              <w:rPr>
                <w:sz w:val="20"/>
                <w:szCs w:val="20"/>
              </w:rPr>
              <w:t>Consolidación</w:t>
            </w:r>
          </w:p>
        </w:tc>
        <w:tc>
          <w:tcPr>
            <w:tcW w:w="0" w:type="auto"/>
            <w:shd w:val="clear" w:color="auto" w:fill="FFFFFF"/>
            <w:vAlign w:val="center"/>
          </w:tcPr>
          <w:p w:rsidR="00263C2D" w:rsidRPr="00E85871" w:rsidRDefault="00263C2D" w:rsidP="00163128">
            <w:pPr>
              <w:pStyle w:val="Default"/>
              <w:tabs>
                <w:tab w:val="left" w:pos="542"/>
              </w:tabs>
              <w:snapToGrid w:val="0"/>
              <w:jc w:val="center"/>
              <w:rPr>
                <w:sz w:val="20"/>
                <w:szCs w:val="20"/>
              </w:rPr>
            </w:pPr>
            <w:r w:rsidRPr="00E85871">
              <w:rPr>
                <w:sz w:val="20"/>
                <w:szCs w:val="20"/>
              </w:rPr>
              <w:t>Elaboración de Tutoriales</w:t>
            </w:r>
          </w:p>
        </w:tc>
      </w:tr>
      <w:tr w:rsidR="00263C2D" w:rsidRPr="00E85871" w:rsidTr="00163128">
        <w:trPr>
          <w:trHeight w:val="1229"/>
        </w:trPr>
        <w:tc>
          <w:tcPr>
            <w:tcW w:w="0" w:type="auto"/>
            <w:vMerge w:val="restart"/>
            <w:shd w:val="clear" w:color="auto" w:fill="FFFFFF"/>
            <w:vAlign w:val="center"/>
          </w:tcPr>
          <w:p w:rsidR="00263C2D" w:rsidRPr="00A812D7" w:rsidRDefault="00263C2D" w:rsidP="00163128">
            <w:pPr>
              <w:pStyle w:val="Default0"/>
              <w:rPr>
                <w:color w:val="auto"/>
              </w:rPr>
            </w:pPr>
          </w:p>
          <w:p w:rsidR="00263C2D" w:rsidRPr="00A812D7" w:rsidRDefault="00263C2D" w:rsidP="00163128">
            <w:pPr>
              <w:pStyle w:val="Default0"/>
            </w:pPr>
            <w:r w:rsidRPr="00A812D7">
              <w:t xml:space="preserve"> </w:t>
            </w:r>
          </w:p>
          <w:p w:rsidR="00263C2D" w:rsidRPr="0088431F" w:rsidRDefault="00263C2D" w:rsidP="00163128">
            <w:pPr>
              <w:spacing w:after="0" w:line="240" w:lineRule="auto"/>
              <w:rPr>
                <w:rFonts w:ascii="Arial" w:hAnsi="Arial" w:cs="Arial"/>
                <w:b/>
                <w:sz w:val="24"/>
                <w:szCs w:val="24"/>
              </w:rPr>
            </w:pPr>
            <w:r w:rsidRPr="0088431F">
              <w:rPr>
                <w:rFonts w:ascii="Arial" w:hAnsi="Arial" w:cs="Arial"/>
                <w:b/>
                <w:sz w:val="24"/>
                <w:szCs w:val="24"/>
              </w:rPr>
              <w:t>III.-Interferencias</w:t>
            </w:r>
          </w:p>
        </w:tc>
        <w:tc>
          <w:tcPr>
            <w:tcW w:w="3061" w:type="dxa"/>
            <w:vMerge w:val="restart"/>
            <w:shd w:val="clear" w:color="auto" w:fill="FFFFFF"/>
            <w:vAlign w:val="center"/>
          </w:tcPr>
          <w:p w:rsidR="00263C2D" w:rsidRPr="00345B96"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Superposición de dos ondas de igual frecuencia. Contraste</w:t>
            </w:r>
            <w:r>
              <w:rPr>
                <w:rFonts w:ascii="Arial" w:eastAsia="Calibri" w:hAnsi="Arial" w:cs="Arial"/>
                <w:sz w:val="20"/>
                <w:szCs w:val="20"/>
                <w:lang w:eastAsia="en-US"/>
              </w:rPr>
              <w:t>.</w:t>
            </w:r>
          </w:p>
          <w:p w:rsidR="00263C2D" w:rsidRPr="00345B96"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 xml:space="preserve"> Condiciones de interferencia</w:t>
            </w:r>
          </w:p>
          <w:p w:rsidR="00263C2D" w:rsidRPr="00345B96"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Experimento de franjas de Young</w:t>
            </w:r>
          </w:p>
          <w:p w:rsidR="00263C2D" w:rsidRPr="00345B96" w:rsidRDefault="00263C2D" w:rsidP="00163128">
            <w:pPr>
              <w:spacing w:after="0" w:line="240" w:lineRule="auto"/>
              <w:rPr>
                <w:rFonts w:ascii="Arial" w:eastAsia="Calibri" w:hAnsi="Arial" w:cs="Arial"/>
                <w:sz w:val="20"/>
                <w:szCs w:val="20"/>
                <w:lang w:eastAsia="en-US"/>
              </w:rPr>
            </w:pPr>
            <w:proofErr w:type="spellStart"/>
            <w:r w:rsidRPr="00345B96">
              <w:rPr>
                <w:rFonts w:ascii="Arial" w:eastAsia="Calibri" w:hAnsi="Arial" w:cs="Arial"/>
                <w:sz w:val="20"/>
                <w:szCs w:val="20"/>
                <w:lang w:eastAsia="en-US"/>
              </w:rPr>
              <w:t>Interferetros</w:t>
            </w:r>
            <w:proofErr w:type="spellEnd"/>
            <w:r w:rsidRPr="00345B96">
              <w:rPr>
                <w:rFonts w:ascii="Arial" w:eastAsia="Calibri" w:hAnsi="Arial" w:cs="Arial"/>
                <w:sz w:val="20"/>
                <w:szCs w:val="20"/>
                <w:lang w:eastAsia="en-US"/>
              </w:rPr>
              <w:t xml:space="preserve"> de </w:t>
            </w:r>
            <w:proofErr w:type="spellStart"/>
            <w:r w:rsidRPr="00345B96">
              <w:rPr>
                <w:rFonts w:ascii="Arial" w:eastAsia="Calibri" w:hAnsi="Arial" w:cs="Arial"/>
                <w:sz w:val="20"/>
                <w:szCs w:val="20"/>
                <w:lang w:eastAsia="en-US"/>
              </w:rPr>
              <w:t>Michelson</w:t>
            </w:r>
            <w:proofErr w:type="spellEnd"/>
            <w:r w:rsidRPr="00345B96">
              <w:rPr>
                <w:rFonts w:ascii="Arial" w:eastAsia="Calibri" w:hAnsi="Arial" w:cs="Arial"/>
                <w:sz w:val="20"/>
                <w:szCs w:val="20"/>
                <w:lang w:eastAsia="en-US"/>
              </w:rPr>
              <w:t xml:space="preserve"> y variantes</w:t>
            </w:r>
          </w:p>
          <w:p w:rsidR="00263C2D" w:rsidRPr="00345B96"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transmisión y reflexión</w:t>
            </w:r>
          </w:p>
          <w:p w:rsidR="00263C2D" w:rsidRPr="00345B96"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 xml:space="preserve">Interferómetro de </w:t>
            </w:r>
            <w:proofErr w:type="spellStart"/>
            <w:r w:rsidRPr="00345B96">
              <w:rPr>
                <w:rFonts w:ascii="Arial" w:eastAsia="Calibri" w:hAnsi="Arial" w:cs="Arial"/>
                <w:sz w:val="20"/>
                <w:szCs w:val="20"/>
                <w:lang w:eastAsia="en-US"/>
              </w:rPr>
              <w:t>Fabry-Perot</w:t>
            </w:r>
            <w:proofErr w:type="spellEnd"/>
          </w:p>
          <w:p w:rsidR="00263C2D" w:rsidRPr="00345B96" w:rsidRDefault="00263C2D" w:rsidP="00163128">
            <w:pPr>
              <w:pStyle w:val="NormalWeb"/>
              <w:spacing w:before="0" w:beforeAutospacing="0" w:after="75" w:afterAutospacing="0"/>
              <w:rPr>
                <w:rFonts w:ascii="Arial" w:hAnsi="Arial" w:cs="Arial"/>
                <w:sz w:val="20"/>
                <w:szCs w:val="20"/>
              </w:rPr>
            </w:pPr>
          </w:p>
        </w:tc>
        <w:tc>
          <w:tcPr>
            <w:tcW w:w="2437" w:type="dxa"/>
            <w:vMerge w:val="restart"/>
            <w:shd w:val="clear" w:color="auto" w:fill="FFFFFF"/>
            <w:vAlign w:val="center"/>
          </w:tcPr>
          <w:p w:rsidR="00263C2D" w:rsidRDefault="00263C2D" w:rsidP="00163128">
            <w:pPr>
              <w:pStyle w:val="Sinespaciado"/>
              <w:rPr>
                <w:rFonts w:ascii="Arial" w:hAnsi="Arial" w:cs="Arial"/>
                <w:sz w:val="20"/>
                <w:szCs w:val="20"/>
                <w:lang/>
              </w:rPr>
            </w:pPr>
            <w:r w:rsidRPr="00E85871">
              <w:rPr>
                <w:sz w:val="16"/>
                <w:szCs w:val="16"/>
                <w:shd w:val="clear" w:color="auto" w:fill="FFFFFF"/>
              </w:rPr>
              <w:t xml:space="preserve"> </w:t>
            </w:r>
            <w:r w:rsidRPr="00E85871">
              <w:rPr>
                <w:shd w:val="clear" w:color="auto" w:fill="FFFFFF"/>
              </w:rPr>
              <w:t xml:space="preserve">Interpreta los procesos de formación de imágenes, conceptos y fenómenos fundamentales de la </w:t>
            </w:r>
            <w:r w:rsidRPr="00DF46C4">
              <w:rPr>
                <w:rFonts w:ascii="Arial" w:hAnsi="Arial" w:cs="Arial"/>
                <w:sz w:val="20"/>
                <w:szCs w:val="20"/>
                <w:shd w:val="clear" w:color="auto" w:fill="FFFFFF"/>
              </w:rPr>
              <w:t>Física relacionados con la Óptica y la Optometría.</w:t>
            </w:r>
            <w:r w:rsidRPr="00DF46C4">
              <w:rPr>
                <w:rFonts w:ascii="Arial" w:hAnsi="Arial" w:cs="Arial"/>
                <w:sz w:val="20"/>
                <w:szCs w:val="20"/>
              </w:rPr>
              <w:t xml:space="preserve"> </w:t>
            </w:r>
          </w:p>
          <w:p w:rsidR="00263C2D" w:rsidRPr="00D543C9" w:rsidRDefault="00263C2D" w:rsidP="00163128">
            <w:pPr>
              <w:pStyle w:val="NormalWeb"/>
              <w:spacing w:before="0" w:beforeAutospacing="0" w:after="75" w:afterAutospacing="0"/>
              <w:rPr>
                <w:sz w:val="16"/>
                <w:szCs w:val="16"/>
              </w:rPr>
            </w:pPr>
          </w:p>
        </w:tc>
        <w:tc>
          <w:tcPr>
            <w:tcW w:w="975" w:type="dxa"/>
            <w:vMerge w:val="restart"/>
            <w:shd w:val="clear" w:color="auto" w:fill="FFFFFF"/>
            <w:vAlign w:val="center"/>
          </w:tcPr>
          <w:p w:rsidR="00263C2D" w:rsidRPr="00E85871" w:rsidRDefault="00263C2D" w:rsidP="00163128">
            <w:pPr>
              <w:jc w:val="center"/>
              <w:rPr>
                <w:rFonts w:ascii="Arial" w:hAnsi="Arial" w:cs="Arial"/>
                <w:bCs/>
                <w:color w:val="000000"/>
                <w:sz w:val="20"/>
                <w:szCs w:val="20"/>
              </w:rPr>
            </w:pPr>
            <w:r>
              <w:rPr>
                <w:rFonts w:ascii="Arial" w:hAnsi="Arial" w:cs="Arial"/>
                <w:bCs/>
                <w:color w:val="000000"/>
                <w:sz w:val="20"/>
                <w:szCs w:val="20"/>
              </w:rPr>
              <w:lastRenderedPageBreak/>
              <w:t>5</w:t>
            </w:r>
          </w:p>
        </w:tc>
        <w:tc>
          <w:tcPr>
            <w:tcW w:w="0" w:type="auto"/>
            <w:shd w:val="clear" w:color="auto" w:fill="FFFFFF"/>
            <w:vAlign w:val="center"/>
          </w:tcPr>
          <w:p w:rsidR="00263C2D" w:rsidRPr="00E85871" w:rsidRDefault="00263C2D" w:rsidP="00163128">
            <w:pPr>
              <w:pStyle w:val="Default"/>
              <w:tabs>
                <w:tab w:val="left" w:pos="542"/>
              </w:tabs>
              <w:snapToGrid w:val="0"/>
              <w:jc w:val="center"/>
              <w:rPr>
                <w:sz w:val="20"/>
                <w:szCs w:val="20"/>
              </w:rPr>
            </w:pPr>
            <w:r w:rsidRPr="00E85871">
              <w:rPr>
                <w:sz w:val="20"/>
                <w:szCs w:val="20"/>
              </w:rPr>
              <w:t>Orientador</w:t>
            </w:r>
          </w:p>
        </w:tc>
        <w:tc>
          <w:tcPr>
            <w:tcW w:w="0" w:type="auto"/>
            <w:shd w:val="clear" w:color="auto" w:fill="FFFFFF"/>
            <w:vAlign w:val="center"/>
          </w:tcPr>
          <w:p w:rsidR="00263C2D" w:rsidRPr="00E85871" w:rsidRDefault="00263C2D" w:rsidP="00163128">
            <w:pPr>
              <w:pStyle w:val="Default"/>
              <w:tabs>
                <w:tab w:val="left" w:pos="542"/>
              </w:tabs>
              <w:snapToGrid w:val="0"/>
              <w:jc w:val="center"/>
              <w:rPr>
                <w:sz w:val="20"/>
                <w:szCs w:val="20"/>
              </w:rPr>
            </w:pPr>
            <w:r w:rsidRPr="00E85871">
              <w:rPr>
                <w:sz w:val="20"/>
                <w:szCs w:val="20"/>
                <w:shd w:val="clear" w:color="auto" w:fill="FFFFFF"/>
              </w:rPr>
              <w:t>Exposición del estudiante</w:t>
            </w:r>
          </w:p>
        </w:tc>
      </w:tr>
      <w:tr w:rsidR="00263C2D" w:rsidRPr="00E85871" w:rsidTr="00163128">
        <w:trPr>
          <w:trHeight w:val="227"/>
        </w:trPr>
        <w:tc>
          <w:tcPr>
            <w:tcW w:w="0" w:type="auto"/>
            <w:vMerge/>
            <w:shd w:val="clear" w:color="auto" w:fill="FFFFFF"/>
            <w:vAlign w:val="center"/>
          </w:tcPr>
          <w:p w:rsidR="00263C2D" w:rsidRPr="00A812D7" w:rsidRDefault="00263C2D" w:rsidP="00163128">
            <w:pPr>
              <w:spacing w:after="0" w:line="240" w:lineRule="auto"/>
              <w:rPr>
                <w:rFonts w:ascii="Arial" w:hAnsi="Arial" w:cs="Arial"/>
                <w:sz w:val="24"/>
                <w:szCs w:val="24"/>
              </w:rPr>
            </w:pPr>
          </w:p>
        </w:tc>
        <w:tc>
          <w:tcPr>
            <w:tcW w:w="3061" w:type="dxa"/>
            <w:vMerge/>
            <w:shd w:val="clear" w:color="auto" w:fill="FFFFFF"/>
            <w:vAlign w:val="center"/>
          </w:tcPr>
          <w:p w:rsidR="00263C2D" w:rsidRPr="00345B96" w:rsidRDefault="00263C2D" w:rsidP="00263C2D">
            <w:pPr>
              <w:numPr>
                <w:ilvl w:val="0"/>
                <w:numId w:val="3"/>
              </w:numPr>
              <w:spacing w:after="0" w:line="240" w:lineRule="auto"/>
              <w:ind w:left="317"/>
              <w:rPr>
                <w:rFonts w:ascii="Arial" w:hAnsi="Arial" w:cs="Arial"/>
                <w:sz w:val="20"/>
                <w:szCs w:val="20"/>
              </w:rPr>
            </w:pPr>
          </w:p>
        </w:tc>
        <w:tc>
          <w:tcPr>
            <w:tcW w:w="2437" w:type="dxa"/>
            <w:vMerge/>
            <w:shd w:val="clear" w:color="auto" w:fill="FFFFFF"/>
            <w:vAlign w:val="center"/>
          </w:tcPr>
          <w:p w:rsidR="00263C2D" w:rsidRPr="00E85871" w:rsidRDefault="00263C2D" w:rsidP="00163128">
            <w:pPr>
              <w:pStyle w:val="Default"/>
              <w:jc w:val="center"/>
              <w:rPr>
                <w:sz w:val="20"/>
                <w:szCs w:val="20"/>
              </w:rPr>
            </w:pPr>
          </w:p>
        </w:tc>
        <w:tc>
          <w:tcPr>
            <w:tcW w:w="975" w:type="dxa"/>
            <w:vMerge/>
            <w:shd w:val="clear" w:color="auto" w:fill="FFFFFF"/>
            <w:vAlign w:val="center"/>
          </w:tcPr>
          <w:p w:rsidR="00263C2D" w:rsidRPr="00E85871" w:rsidRDefault="00263C2D" w:rsidP="00163128">
            <w:pPr>
              <w:pStyle w:val="Default"/>
              <w:tabs>
                <w:tab w:val="left" w:pos="542"/>
              </w:tabs>
              <w:snapToGrid w:val="0"/>
              <w:jc w:val="center"/>
              <w:rPr>
                <w:sz w:val="20"/>
                <w:szCs w:val="20"/>
              </w:rPr>
            </w:pPr>
          </w:p>
        </w:tc>
        <w:tc>
          <w:tcPr>
            <w:tcW w:w="0" w:type="auto"/>
            <w:shd w:val="clear" w:color="auto" w:fill="FFFFFF"/>
            <w:vAlign w:val="center"/>
          </w:tcPr>
          <w:p w:rsidR="00263C2D" w:rsidRPr="00E85871" w:rsidRDefault="00263C2D" w:rsidP="00163128">
            <w:pPr>
              <w:pStyle w:val="Default"/>
              <w:tabs>
                <w:tab w:val="left" w:pos="542"/>
              </w:tabs>
              <w:snapToGrid w:val="0"/>
              <w:jc w:val="center"/>
              <w:rPr>
                <w:sz w:val="20"/>
                <w:szCs w:val="20"/>
              </w:rPr>
            </w:pPr>
            <w:r w:rsidRPr="00E85871">
              <w:rPr>
                <w:sz w:val="20"/>
                <w:szCs w:val="20"/>
              </w:rPr>
              <w:t>Consolidación</w:t>
            </w:r>
          </w:p>
        </w:tc>
        <w:tc>
          <w:tcPr>
            <w:tcW w:w="0" w:type="auto"/>
            <w:shd w:val="clear" w:color="auto" w:fill="FFFFFF"/>
            <w:vAlign w:val="center"/>
          </w:tcPr>
          <w:p w:rsidR="00263C2D" w:rsidRPr="00E85871" w:rsidRDefault="00263C2D" w:rsidP="00163128">
            <w:pPr>
              <w:pStyle w:val="Default"/>
              <w:tabs>
                <w:tab w:val="left" w:pos="542"/>
              </w:tabs>
              <w:snapToGrid w:val="0"/>
              <w:jc w:val="center"/>
              <w:rPr>
                <w:sz w:val="20"/>
                <w:szCs w:val="20"/>
              </w:rPr>
            </w:pPr>
            <w:r w:rsidRPr="00E85871">
              <w:rPr>
                <w:sz w:val="20"/>
                <w:szCs w:val="20"/>
                <w:shd w:val="clear" w:color="auto" w:fill="FFFFFF"/>
              </w:rPr>
              <w:t>Taller con posterior debate sobre el mismo</w:t>
            </w:r>
          </w:p>
        </w:tc>
      </w:tr>
      <w:tr w:rsidR="00263C2D" w:rsidRPr="00E85871" w:rsidTr="00163128">
        <w:trPr>
          <w:trHeight w:val="240"/>
        </w:trPr>
        <w:tc>
          <w:tcPr>
            <w:tcW w:w="0" w:type="auto"/>
            <w:vMerge/>
            <w:shd w:val="clear" w:color="auto" w:fill="FFFFFF"/>
            <w:vAlign w:val="center"/>
          </w:tcPr>
          <w:p w:rsidR="00263C2D" w:rsidRPr="00A812D7" w:rsidRDefault="00263C2D" w:rsidP="00163128">
            <w:pPr>
              <w:spacing w:after="0" w:line="240" w:lineRule="auto"/>
              <w:rPr>
                <w:rFonts w:ascii="Arial" w:hAnsi="Arial" w:cs="Arial"/>
                <w:sz w:val="24"/>
                <w:szCs w:val="24"/>
              </w:rPr>
            </w:pPr>
          </w:p>
        </w:tc>
        <w:tc>
          <w:tcPr>
            <w:tcW w:w="3061" w:type="dxa"/>
            <w:vMerge w:val="restart"/>
            <w:shd w:val="clear" w:color="auto" w:fill="FFFFFF"/>
            <w:vAlign w:val="center"/>
          </w:tcPr>
          <w:p w:rsidR="00263C2D" w:rsidRPr="00345B96"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 xml:space="preserve">Tratamientos antirreflejantes. </w:t>
            </w:r>
          </w:p>
          <w:p w:rsidR="00263C2D" w:rsidRPr="00345B96"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 xml:space="preserve">franjas de </w:t>
            </w:r>
            <w:proofErr w:type="spellStart"/>
            <w:r w:rsidRPr="00345B96">
              <w:rPr>
                <w:rFonts w:ascii="Arial" w:eastAsia="Calibri" w:hAnsi="Arial" w:cs="Arial"/>
                <w:sz w:val="20"/>
                <w:szCs w:val="20"/>
                <w:lang w:eastAsia="en-US"/>
              </w:rPr>
              <w:t>Fizeau</w:t>
            </w:r>
            <w:proofErr w:type="spellEnd"/>
            <w:r w:rsidRPr="00345B96">
              <w:rPr>
                <w:rFonts w:ascii="Arial" w:eastAsia="Calibri" w:hAnsi="Arial" w:cs="Arial"/>
                <w:sz w:val="20"/>
                <w:szCs w:val="20"/>
                <w:lang w:eastAsia="en-US"/>
              </w:rPr>
              <w:t xml:space="preserve"> y anillos de Newton</w:t>
            </w:r>
          </w:p>
          <w:p w:rsidR="00263C2D" w:rsidRPr="00615499" w:rsidRDefault="00263C2D" w:rsidP="00163128">
            <w:pPr>
              <w:autoSpaceDE w:val="0"/>
              <w:autoSpaceDN w:val="0"/>
              <w:adjustRightInd w:val="0"/>
              <w:spacing w:after="0" w:line="240" w:lineRule="auto"/>
              <w:rPr>
                <w:rFonts w:ascii="Arial" w:eastAsia="Calibri" w:hAnsi="Arial" w:cs="Arial"/>
                <w:sz w:val="20"/>
                <w:szCs w:val="20"/>
                <w:lang w:eastAsia="en-US"/>
              </w:rPr>
            </w:pPr>
            <w:proofErr w:type="spellStart"/>
            <w:r w:rsidRPr="00345B96">
              <w:rPr>
                <w:rFonts w:ascii="Arial" w:eastAsia="Calibri" w:hAnsi="Arial" w:cs="Arial"/>
                <w:sz w:val="20"/>
                <w:szCs w:val="20"/>
                <w:lang w:eastAsia="en-US"/>
              </w:rPr>
              <w:t>Monocromaticidad</w:t>
            </w:r>
            <w:proofErr w:type="spellEnd"/>
            <w:r w:rsidRPr="00345B96">
              <w:rPr>
                <w:rFonts w:ascii="Arial" w:eastAsia="Calibri" w:hAnsi="Arial" w:cs="Arial"/>
                <w:sz w:val="20"/>
                <w:szCs w:val="20"/>
                <w:lang w:eastAsia="en-US"/>
              </w:rPr>
              <w:t xml:space="preserve"> </w:t>
            </w:r>
          </w:p>
        </w:tc>
        <w:tc>
          <w:tcPr>
            <w:tcW w:w="2437" w:type="dxa"/>
            <w:vMerge w:val="restart"/>
            <w:shd w:val="clear" w:color="auto" w:fill="FFFFFF"/>
            <w:vAlign w:val="center"/>
          </w:tcPr>
          <w:p w:rsidR="00263C2D" w:rsidRPr="006F2FEC" w:rsidRDefault="00263C2D" w:rsidP="00163128">
            <w:pPr>
              <w:pStyle w:val="Sinespaciado"/>
              <w:rPr>
                <w:rFonts w:ascii="Arial" w:hAnsi="Arial" w:cs="Arial"/>
                <w:sz w:val="20"/>
                <w:szCs w:val="20"/>
                <w:shd w:val="clear" w:color="auto" w:fill="FFFFFF"/>
              </w:rPr>
            </w:pPr>
            <w:r>
              <w:rPr>
                <w:rFonts w:ascii="Arial" w:hAnsi="Arial" w:cs="Arial"/>
                <w:sz w:val="20"/>
                <w:szCs w:val="20"/>
              </w:rPr>
              <w:t xml:space="preserve">Relaciona los </w:t>
            </w:r>
            <w:r w:rsidRPr="00DF46C4">
              <w:rPr>
                <w:rFonts w:ascii="Arial" w:hAnsi="Arial" w:cs="Arial"/>
                <w:sz w:val="20"/>
                <w:szCs w:val="20"/>
              </w:rPr>
              <w:t>fundamentos físicos de los fenómenos interferenciales y sus múltiples aplicaciones en Optometría</w:t>
            </w:r>
          </w:p>
          <w:p w:rsidR="00263C2D" w:rsidRPr="00E85871" w:rsidRDefault="00263C2D" w:rsidP="00163128">
            <w:pPr>
              <w:pStyle w:val="NormalWeb"/>
              <w:spacing w:after="75"/>
              <w:rPr>
                <w:sz w:val="20"/>
                <w:szCs w:val="20"/>
              </w:rPr>
            </w:pPr>
          </w:p>
        </w:tc>
        <w:tc>
          <w:tcPr>
            <w:tcW w:w="975" w:type="dxa"/>
            <w:vMerge w:val="restart"/>
            <w:shd w:val="clear" w:color="auto" w:fill="FFFFFF"/>
            <w:vAlign w:val="center"/>
          </w:tcPr>
          <w:p w:rsidR="00263C2D" w:rsidRPr="00E85871" w:rsidRDefault="00263C2D" w:rsidP="00163128">
            <w:pPr>
              <w:pStyle w:val="Default"/>
              <w:tabs>
                <w:tab w:val="left" w:pos="542"/>
              </w:tabs>
              <w:snapToGrid w:val="0"/>
              <w:jc w:val="center"/>
              <w:rPr>
                <w:sz w:val="20"/>
                <w:szCs w:val="20"/>
              </w:rPr>
            </w:pPr>
            <w:r>
              <w:rPr>
                <w:sz w:val="20"/>
                <w:szCs w:val="20"/>
              </w:rPr>
              <w:t>6</w:t>
            </w:r>
          </w:p>
        </w:tc>
        <w:tc>
          <w:tcPr>
            <w:tcW w:w="0" w:type="auto"/>
            <w:shd w:val="clear" w:color="auto" w:fill="FFFFFF"/>
            <w:vAlign w:val="center"/>
          </w:tcPr>
          <w:p w:rsidR="00263C2D" w:rsidRPr="00E85871" w:rsidRDefault="00263C2D" w:rsidP="00163128">
            <w:pPr>
              <w:pStyle w:val="Default"/>
              <w:tabs>
                <w:tab w:val="left" w:pos="542"/>
              </w:tabs>
              <w:snapToGrid w:val="0"/>
              <w:rPr>
                <w:sz w:val="20"/>
                <w:szCs w:val="20"/>
              </w:rPr>
            </w:pPr>
          </w:p>
          <w:p w:rsidR="00263C2D" w:rsidRPr="00E85871" w:rsidRDefault="00263C2D" w:rsidP="00163128">
            <w:pPr>
              <w:pStyle w:val="Default"/>
              <w:tabs>
                <w:tab w:val="left" w:pos="542"/>
              </w:tabs>
              <w:snapToGrid w:val="0"/>
              <w:rPr>
                <w:sz w:val="20"/>
                <w:szCs w:val="20"/>
              </w:rPr>
            </w:pPr>
            <w:r w:rsidRPr="00E85871">
              <w:rPr>
                <w:sz w:val="20"/>
                <w:szCs w:val="20"/>
              </w:rPr>
              <w:t>Orientador</w:t>
            </w:r>
          </w:p>
        </w:tc>
        <w:tc>
          <w:tcPr>
            <w:tcW w:w="0" w:type="auto"/>
            <w:shd w:val="clear" w:color="auto" w:fill="FFFFFF"/>
            <w:vAlign w:val="center"/>
          </w:tcPr>
          <w:p w:rsidR="00263C2D" w:rsidRPr="00E85871" w:rsidRDefault="00263C2D" w:rsidP="00163128">
            <w:pPr>
              <w:pStyle w:val="Default"/>
              <w:tabs>
                <w:tab w:val="left" w:pos="542"/>
              </w:tabs>
              <w:snapToGrid w:val="0"/>
              <w:rPr>
                <w:sz w:val="20"/>
                <w:szCs w:val="20"/>
              </w:rPr>
            </w:pPr>
            <w:r w:rsidRPr="00E85871">
              <w:rPr>
                <w:sz w:val="20"/>
                <w:szCs w:val="20"/>
              </w:rPr>
              <w:t xml:space="preserve">Exposición del </w:t>
            </w:r>
          </w:p>
          <w:p w:rsidR="00263C2D" w:rsidRPr="00E85871" w:rsidRDefault="00263C2D" w:rsidP="00163128">
            <w:pPr>
              <w:pStyle w:val="Default"/>
              <w:tabs>
                <w:tab w:val="left" w:pos="542"/>
              </w:tabs>
              <w:snapToGrid w:val="0"/>
              <w:jc w:val="center"/>
              <w:rPr>
                <w:sz w:val="20"/>
                <w:szCs w:val="20"/>
              </w:rPr>
            </w:pPr>
            <w:r w:rsidRPr="00E85871">
              <w:rPr>
                <w:sz w:val="20"/>
                <w:szCs w:val="20"/>
              </w:rPr>
              <w:t>estudiante</w:t>
            </w:r>
          </w:p>
        </w:tc>
      </w:tr>
      <w:tr w:rsidR="00263C2D" w:rsidRPr="00E85871" w:rsidTr="00163128">
        <w:trPr>
          <w:trHeight w:val="1807"/>
        </w:trPr>
        <w:tc>
          <w:tcPr>
            <w:tcW w:w="0" w:type="auto"/>
            <w:vMerge/>
            <w:shd w:val="clear" w:color="auto" w:fill="FFFFFF"/>
            <w:vAlign w:val="center"/>
          </w:tcPr>
          <w:p w:rsidR="00263C2D" w:rsidRPr="00A812D7" w:rsidRDefault="00263C2D" w:rsidP="00163128">
            <w:pPr>
              <w:spacing w:after="0" w:line="240" w:lineRule="auto"/>
              <w:rPr>
                <w:rFonts w:ascii="Arial" w:hAnsi="Arial" w:cs="Arial"/>
                <w:sz w:val="24"/>
                <w:szCs w:val="24"/>
              </w:rPr>
            </w:pPr>
          </w:p>
        </w:tc>
        <w:tc>
          <w:tcPr>
            <w:tcW w:w="3061" w:type="dxa"/>
            <w:vMerge/>
            <w:shd w:val="clear" w:color="auto" w:fill="FFFFFF"/>
            <w:vAlign w:val="center"/>
          </w:tcPr>
          <w:p w:rsidR="00263C2D" w:rsidRPr="00345B96" w:rsidRDefault="00263C2D" w:rsidP="00263C2D">
            <w:pPr>
              <w:numPr>
                <w:ilvl w:val="0"/>
                <w:numId w:val="3"/>
              </w:numPr>
              <w:spacing w:after="0" w:line="240" w:lineRule="auto"/>
              <w:ind w:left="317"/>
              <w:rPr>
                <w:rFonts w:ascii="Arial" w:hAnsi="Arial" w:cs="Arial"/>
                <w:sz w:val="20"/>
                <w:szCs w:val="20"/>
              </w:rPr>
            </w:pPr>
          </w:p>
        </w:tc>
        <w:tc>
          <w:tcPr>
            <w:tcW w:w="2437" w:type="dxa"/>
            <w:vMerge/>
            <w:shd w:val="clear" w:color="auto" w:fill="FFFFFF"/>
            <w:vAlign w:val="center"/>
          </w:tcPr>
          <w:p w:rsidR="00263C2D" w:rsidRPr="00E85871" w:rsidRDefault="00263C2D" w:rsidP="00163128">
            <w:pPr>
              <w:pStyle w:val="Default"/>
              <w:jc w:val="center"/>
              <w:rPr>
                <w:sz w:val="20"/>
                <w:szCs w:val="20"/>
              </w:rPr>
            </w:pPr>
          </w:p>
        </w:tc>
        <w:tc>
          <w:tcPr>
            <w:tcW w:w="975" w:type="dxa"/>
            <w:vMerge/>
            <w:shd w:val="clear" w:color="auto" w:fill="FFFFFF"/>
            <w:vAlign w:val="center"/>
          </w:tcPr>
          <w:p w:rsidR="00263C2D" w:rsidRPr="00E85871" w:rsidRDefault="00263C2D" w:rsidP="00163128">
            <w:pPr>
              <w:pStyle w:val="Default"/>
              <w:tabs>
                <w:tab w:val="left" w:pos="542"/>
              </w:tabs>
              <w:snapToGrid w:val="0"/>
              <w:jc w:val="center"/>
              <w:rPr>
                <w:sz w:val="20"/>
                <w:szCs w:val="20"/>
              </w:rPr>
            </w:pPr>
          </w:p>
        </w:tc>
        <w:tc>
          <w:tcPr>
            <w:tcW w:w="0" w:type="auto"/>
            <w:shd w:val="clear" w:color="auto" w:fill="FFFFFF"/>
            <w:vAlign w:val="center"/>
          </w:tcPr>
          <w:p w:rsidR="00263C2D" w:rsidRPr="00E85871" w:rsidRDefault="00263C2D" w:rsidP="00163128">
            <w:pPr>
              <w:pStyle w:val="Default"/>
              <w:tabs>
                <w:tab w:val="left" w:pos="542"/>
              </w:tabs>
              <w:snapToGrid w:val="0"/>
              <w:rPr>
                <w:sz w:val="20"/>
                <w:szCs w:val="20"/>
              </w:rPr>
            </w:pPr>
            <w:r>
              <w:rPr>
                <w:sz w:val="20"/>
                <w:szCs w:val="20"/>
              </w:rPr>
              <w:t>Consolidación</w:t>
            </w:r>
          </w:p>
        </w:tc>
        <w:tc>
          <w:tcPr>
            <w:tcW w:w="0" w:type="auto"/>
            <w:shd w:val="clear" w:color="auto" w:fill="FFFFFF"/>
            <w:vAlign w:val="center"/>
          </w:tcPr>
          <w:p w:rsidR="00263C2D" w:rsidRPr="00E85871" w:rsidRDefault="00263C2D" w:rsidP="00163128">
            <w:pPr>
              <w:pStyle w:val="Default"/>
              <w:tabs>
                <w:tab w:val="left" w:pos="542"/>
              </w:tabs>
              <w:snapToGrid w:val="0"/>
              <w:rPr>
                <w:sz w:val="20"/>
                <w:szCs w:val="20"/>
              </w:rPr>
            </w:pPr>
            <w:r>
              <w:rPr>
                <w:sz w:val="20"/>
                <w:szCs w:val="20"/>
                <w:shd w:val="clear" w:color="auto" w:fill="FFFFFF"/>
              </w:rPr>
              <w:t>Elaboración Cuadro Sinóptico</w:t>
            </w:r>
          </w:p>
        </w:tc>
      </w:tr>
      <w:tr w:rsidR="00263C2D" w:rsidRPr="00E85871" w:rsidTr="00163128">
        <w:trPr>
          <w:trHeight w:val="227"/>
        </w:trPr>
        <w:tc>
          <w:tcPr>
            <w:tcW w:w="0" w:type="auto"/>
            <w:vMerge w:val="restart"/>
            <w:shd w:val="clear" w:color="auto" w:fill="FFFFFF"/>
            <w:vAlign w:val="center"/>
          </w:tcPr>
          <w:p w:rsidR="00263C2D" w:rsidRPr="0088431F" w:rsidRDefault="00263C2D" w:rsidP="00163128">
            <w:pPr>
              <w:pStyle w:val="Default0"/>
              <w:rPr>
                <w:b/>
              </w:rPr>
            </w:pPr>
            <w:r w:rsidRPr="0088431F">
              <w:rPr>
                <w:b/>
              </w:rPr>
              <w:t xml:space="preserve"> </w:t>
            </w:r>
            <w:r>
              <w:rPr>
                <w:b/>
              </w:rPr>
              <w:t>I</w:t>
            </w:r>
            <w:r w:rsidRPr="0088431F">
              <w:rPr>
                <w:b/>
              </w:rPr>
              <w:t>V.-Difracción</w:t>
            </w:r>
          </w:p>
          <w:p w:rsidR="00263C2D" w:rsidRPr="00A812D7" w:rsidRDefault="00263C2D" w:rsidP="00163128">
            <w:pPr>
              <w:rPr>
                <w:rFonts w:ascii="Arial" w:hAnsi="Arial" w:cs="Arial"/>
                <w:caps/>
                <w:sz w:val="24"/>
                <w:szCs w:val="24"/>
              </w:rPr>
            </w:pPr>
          </w:p>
        </w:tc>
        <w:tc>
          <w:tcPr>
            <w:tcW w:w="3061" w:type="dxa"/>
            <w:vMerge w:val="restart"/>
            <w:shd w:val="clear" w:color="auto" w:fill="FFFFFF"/>
            <w:vAlign w:val="center"/>
          </w:tcPr>
          <w:p w:rsidR="00263C2D" w:rsidRPr="00345B96"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 xml:space="preserve">Principios de </w:t>
            </w:r>
            <w:proofErr w:type="spellStart"/>
            <w:r w:rsidRPr="00345B96">
              <w:rPr>
                <w:rFonts w:ascii="Arial" w:eastAsia="Calibri" w:hAnsi="Arial" w:cs="Arial"/>
                <w:sz w:val="20"/>
                <w:szCs w:val="20"/>
                <w:lang w:eastAsia="en-US"/>
              </w:rPr>
              <w:t>Huygens-Fresnel</w:t>
            </w:r>
            <w:proofErr w:type="spellEnd"/>
          </w:p>
          <w:p w:rsidR="00263C2D" w:rsidRPr="00345B96"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Propagación de una onda esférica.</w:t>
            </w:r>
          </w:p>
          <w:p w:rsidR="00263C2D" w:rsidRPr="00345B96"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 xml:space="preserve">Teoría escalar de la difracción: integral de </w:t>
            </w:r>
            <w:proofErr w:type="spellStart"/>
            <w:r w:rsidRPr="00345B96">
              <w:rPr>
                <w:rFonts w:ascii="Arial" w:eastAsia="Calibri" w:hAnsi="Arial" w:cs="Arial"/>
                <w:sz w:val="20"/>
                <w:szCs w:val="20"/>
                <w:lang w:eastAsia="en-US"/>
              </w:rPr>
              <w:t>Kirchhoff</w:t>
            </w:r>
            <w:proofErr w:type="spellEnd"/>
          </w:p>
          <w:p w:rsidR="00263C2D" w:rsidRPr="00345B96" w:rsidRDefault="00263C2D" w:rsidP="00163128">
            <w:pPr>
              <w:spacing w:line="240" w:lineRule="auto"/>
              <w:rPr>
                <w:rFonts w:ascii="Arial" w:hAnsi="Arial" w:cs="Arial"/>
                <w:sz w:val="20"/>
                <w:szCs w:val="20"/>
              </w:rPr>
            </w:pPr>
          </w:p>
        </w:tc>
        <w:tc>
          <w:tcPr>
            <w:tcW w:w="2437" w:type="dxa"/>
            <w:vMerge w:val="restart"/>
            <w:shd w:val="clear" w:color="auto" w:fill="FFFFFF"/>
            <w:vAlign w:val="center"/>
          </w:tcPr>
          <w:p w:rsidR="00263C2D" w:rsidRDefault="00263C2D" w:rsidP="00163128">
            <w:pPr>
              <w:autoSpaceDE w:val="0"/>
              <w:autoSpaceDN w:val="0"/>
              <w:adjustRightInd w:val="0"/>
              <w:spacing w:after="0" w:line="240" w:lineRule="auto"/>
              <w:rPr>
                <w:color w:val="000000"/>
                <w:shd w:val="clear" w:color="auto" w:fill="FFFFFF"/>
              </w:rPr>
            </w:pPr>
            <w:r w:rsidRPr="00E85871">
              <w:rPr>
                <w:color w:val="000000"/>
                <w:shd w:val="clear" w:color="auto" w:fill="FFFFFF"/>
              </w:rPr>
              <w:t xml:space="preserve"> </w:t>
            </w:r>
            <w:r>
              <w:rPr>
                <w:rFonts w:ascii="Arial" w:hAnsi="Arial" w:cs="Arial"/>
                <w:sz w:val="18"/>
                <w:szCs w:val="18"/>
              </w:rPr>
              <w:t>Comprende los principios y las características teóricas de los fenómenos de difracción.</w:t>
            </w:r>
          </w:p>
          <w:p w:rsidR="00263C2D" w:rsidRDefault="00263C2D" w:rsidP="00163128">
            <w:pPr>
              <w:autoSpaceDE w:val="0"/>
              <w:autoSpaceDN w:val="0"/>
              <w:adjustRightInd w:val="0"/>
              <w:spacing w:after="0" w:line="240" w:lineRule="auto"/>
              <w:jc w:val="center"/>
              <w:rPr>
                <w:color w:val="000000"/>
                <w:shd w:val="clear" w:color="auto" w:fill="FFFFFF"/>
              </w:rPr>
            </w:pPr>
          </w:p>
          <w:p w:rsidR="00263C2D" w:rsidRPr="00E85871" w:rsidRDefault="00263C2D" w:rsidP="00163128">
            <w:pPr>
              <w:autoSpaceDE w:val="0"/>
              <w:autoSpaceDN w:val="0"/>
              <w:adjustRightInd w:val="0"/>
              <w:spacing w:after="0" w:line="240" w:lineRule="auto"/>
              <w:jc w:val="center"/>
              <w:rPr>
                <w:i/>
              </w:rPr>
            </w:pPr>
          </w:p>
        </w:tc>
        <w:tc>
          <w:tcPr>
            <w:tcW w:w="975" w:type="dxa"/>
            <w:vMerge w:val="restart"/>
            <w:shd w:val="clear" w:color="auto" w:fill="FFFFFF"/>
            <w:vAlign w:val="center"/>
          </w:tcPr>
          <w:p w:rsidR="00263C2D" w:rsidRPr="00E85871" w:rsidRDefault="00263C2D" w:rsidP="00163128">
            <w:pPr>
              <w:jc w:val="center"/>
              <w:rPr>
                <w:rFonts w:ascii="Arial" w:hAnsi="Arial" w:cs="Arial"/>
                <w:bCs/>
                <w:color w:val="000000"/>
                <w:sz w:val="20"/>
                <w:szCs w:val="20"/>
              </w:rPr>
            </w:pPr>
            <w:r>
              <w:rPr>
                <w:rFonts w:ascii="Arial" w:hAnsi="Arial" w:cs="Arial"/>
                <w:bCs/>
                <w:color w:val="000000"/>
                <w:sz w:val="20"/>
                <w:szCs w:val="20"/>
              </w:rPr>
              <w:t>7</w:t>
            </w:r>
          </w:p>
        </w:tc>
        <w:tc>
          <w:tcPr>
            <w:tcW w:w="0" w:type="auto"/>
            <w:shd w:val="clear" w:color="auto" w:fill="FFFFFF"/>
            <w:vAlign w:val="center"/>
          </w:tcPr>
          <w:p w:rsidR="00263C2D" w:rsidRPr="00E85871" w:rsidRDefault="00263C2D" w:rsidP="00163128">
            <w:pPr>
              <w:pStyle w:val="Default"/>
              <w:tabs>
                <w:tab w:val="left" w:pos="542"/>
              </w:tabs>
              <w:snapToGrid w:val="0"/>
              <w:jc w:val="center"/>
              <w:rPr>
                <w:sz w:val="20"/>
                <w:szCs w:val="20"/>
              </w:rPr>
            </w:pPr>
            <w:r w:rsidRPr="00E85871">
              <w:rPr>
                <w:sz w:val="20"/>
                <w:szCs w:val="20"/>
              </w:rPr>
              <w:t>Orientador</w:t>
            </w:r>
          </w:p>
        </w:tc>
        <w:tc>
          <w:tcPr>
            <w:tcW w:w="0" w:type="auto"/>
            <w:shd w:val="clear" w:color="auto" w:fill="FFFFFF"/>
            <w:vAlign w:val="center"/>
          </w:tcPr>
          <w:p w:rsidR="00263C2D" w:rsidRPr="00E85871" w:rsidRDefault="00263C2D" w:rsidP="00163128">
            <w:pPr>
              <w:pStyle w:val="Default"/>
              <w:tabs>
                <w:tab w:val="left" w:pos="542"/>
              </w:tabs>
              <w:snapToGrid w:val="0"/>
              <w:jc w:val="center"/>
              <w:rPr>
                <w:sz w:val="20"/>
                <w:szCs w:val="20"/>
              </w:rPr>
            </w:pPr>
            <w:r w:rsidRPr="00E85871">
              <w:rPr>
                <w:sz w:val="20"/>
                <w:szCs w:val="20"/>
              </w:rPr>
              <w:t>Ponencia docente</w:t>
            </w:r>
          </w:p>
        </w:tc>
      </w:tr>
      <w:tr w:rsidR="00263C2D" w:rsidRPr="00E85871" w:rsidTr="00163128">
        <w:trPr>
          <w:trHeight w:val="227"/>
        </w:trPr>
        <w:tc>
          <w:tcPr>
            <w:tcW w:w="0" w:type="auto"/>
            <w:vMerge/>
            <w:shd w:val="clear" w:color="auto" w:fill="FFFFFF"/>
            <w:vAlign w:val="center"/>
          </w:tcPr>
          <w:p w:rsidR="00263C2D" w:rsidRPr="00A812D7" w:rsidRDefault="00263C2D" w:rsidP="00163128">
            <w:pPr>
              <w:rPr>
                <w:rFonts w:ascii="Arial" w:hAnsi="Arial" w:cs="Arial"/>
                <w:caps/>
                <w:sz w:val="24"/>
                <w:szCs w:val="24"/>
              </w:rPr>
            </w:pPr>
          </w:p>
        </w:tc>
        <w:tc>
          <w:tcPr>
            <w:tcW w:w="3061" w:type="dxa"/>
            <w:vMerge/>
            <w:shd w:val="clear" w:color="auto" w:fill="FFFFFF"/>
            <w:vAlign w:val="center"/>
          </w:tcPr>
          <w:p w:rsidR="00263C2D" w:rsidRPr="00345B96" w:rsidRDefault="00263C2D" w:rsidP="00163128">
            <w:pPr>
              <w:rPr>
                <w:rFonts w:ascii="Arial" w:hAnsi="Arial" w:cs="Arial"/>
                <w:b/>
                <w:sz w:val="20"/>
                <w:szCs w:val="20"/>
              </w:rPr>
            </w:pPr>
          </w:p>
        </w:tc>
        <w:tc>
          <w:tcPr>
            <w:tcW w:w="2437" w:type="dxa"/>
            <w:vMerge/>
            <w:shd w:val="clear" w:color="auto" w:fill="FFFFFF"/>
            <w:vAlign w:val="center"/>
          </w:tcPr>
          <w:p w:rsidR="00263C2D" w:rsidRPr="00E85871" w:rsidRDefault="00263C2D" w:rsidP="00163128">
            <w:pPr>
              <w:autoSpaceDE w:val="0"/>
              <w:autoSpaceDN w:val="0"/>
              <w:adjustRightInd w:val="0"/>
              <w:spacing w:after="0" w:line="240" w:lineRule="auto"/>
              <w:jc w:val="center"/>
              <w:rPr>
                <w:rFonts w:ascii="Arial" w:hAnsi="Arial" w:cs="Arial"/>
                <w:sz w:val="20"/>
                <w:szCs w:val="20"/>
              </w:rPr>
            </w:pPr>
          </w:p>
        </w:tc>
        <w:tc>
          <w:tcPr>
            <w:tcW w:w="975" w:type="dxa"/>
            <w:vMerge/>
            <w:shd w:val="clear" w:color="auto" w:fill="FFFFFF"/>
            <w:vAlign w:val="center"/>
          </w:tcPr>
          <w:p w:rsidR="00263C2D" w:rsidRPr="00E85871" w:rsidRDefault="00263C2D" w:rsidP="00163128">
            <w:pPr>
              <w:pStyle w:val="Default"/>
              <w:tabs>
                <w:tab w:val="left" w:pos="542"/>
              </w:tabs>
              <w:snapToGrid w:val="0"/>
              <w:jc w:val="center"/>
              <w:rPr>
                <w:sz w:val="20"/>
                <w:szCs w:val="20"/>
              </w:rPr>
            </w:pPr>
          </w:p>
        </w:tc>
        <w:tc>
          <w:tcPr>
            <w:tcW w:w="0" w:type="auto"/>
            <w:shd w:val="clear" w:color="auto" w:fill="FFFFFF"/>
            <w:vAlign w:val="center"/>
          </w:tcPr>
          <w:p w:rsidR="00263C2D" w:rsidRPr="00E85871" w:rsidRDefault="00263C2D" w:rsidP="00163128">
            <w:pPr>
              <w:pStyle w:val="Default"/>
              <w:tabs>
                <w:tab w:val="left" w:pos="542"/>
              </w:tabs>
              <w:snapToGrid w:val="0"/>
              <w:jc w:val="center"/>
              <w:rPr>
                <w:sz w:val="20"/>
                <w:szCs w:val="20"/>
              </w:rPr>
            </w:pPr>
            <w:r w:rsidRPr="00E85871">
              <w:rPr>
                <w:sz w:val="20"/>
                <w:szCs w:val="20"/>
              </w:rPr>
              <w:t>Consolidación</w:t>
            </w:r>
          </w:p>
        </w:tc>
        <w:tc>
          <w:tcPr>
            <w:tcW w:w="0" w:type="auto"/>
            <w:shd w:val="clear" w:color="auto" w:fill="FFFFFF"/>
            <w:vAlign w:val="center"/>
          </w:tcPr>
          <w:p w:rsidR="00263C2D" w:rsidRPr="00E85871" w:rsidRDefault="00263C2D" w:rsidP="00163128">
            <w:pPr>
              <w:pStyle w:val="Default"/>
              <w:tabs>
                <w:tab w:val="left" w:pos="542"/>
              </w:tabs>
              <w:snapToGrid w:val="0"/>
              <w:jc w:val="center"/>
              <w:rPr>
                <w:sz w:val="20"/>
                <w:szCs w:val="20"/>
              </w:rPr>
            </w:pPr>
            <w:r w:rsidRPr="00E85871">
              <w:rPr>
                <w:sz w:val="20"/>
                <w:szCs w:val="20"/>
              </w:rPr>
              <w:t>Elaboración de mapa mental</w:t>
            </w:r>
          </w:p>
        </w:tc>
      </w:tr>
      <w:tr w:rsidR="00263C2D" w:rsidRPr="00E85871" w:rsidTr="00163128">
        <w:trPr>
          <w:trHeight w:val="227"/>
        </w:trPr>
        <w:tc>
          <w:tcPr>
            <w:tcW w:w="0" w:type="auto"/>
            <w:vMerge/>
            <w:shd w:val="clear" w:color="auto" w:fill="FFFFFF"/>
            <w:vAlign w:val="center"/>
          </w:tcPr>
          <w:p w:rsidR="00263C2D" w:rsidRPr="00A812D7" w:rsidRDefault="00263C2D" w:rsidP="00163128">
            <w:pPr>
              <w:rPr>
                <w:rFonts w:ascii="Arial" w:hAnsi="Arial" w:cs="Arial"/>
                <w:caps/>
                <w:sz w:val="24"/>
                <w:szCs w:val="24"/>
              </w:rPr>
            </w:pPr>
          </w:p>
        </w:tc>
        <w:tc>
          <w:tcPr>
            <w:tcW w:w="3061" w:type="dxa"/>
            <w:vMerge w:val="restart"/>
            <w:shd w:val="clear" w:color="auto" w:fill="FFFFFF"/>
            <w:vAlign w:val="center"/>
          </w:tcPr>
          <w:p w:rsidR="00263C2D" w:rsidRPr="00345B96" w:rsidRDefault="00263C2D" w:rsidP="00163128">
            <w:pPr>
              <w:spacing w:after="0" w:line="240" w:lineRule="auto"/>
              <w:rPr>
                <w:rFonts w:ascii="Arial" w:eastAsia="Calibri" w:hAnsi="Arial" w:cs="Arial"/>
                <w:sz w:val="20"/>
                <w:szCs w:val="20"/>
                <w:lang w:eastAsia="en-US"/>
              </w:rPr>
            </w:pPr>
          </w:p>
          <w:p w:rsidR="00263C2D" w:rsidRPr="00345B96" w:rsidRDefault="00263C2D" w:rsidP="00163128">
            <w:pPr>
              <w:pStyle w:val="Sinespaciado"/>
              <w:rPr>
                <w:rFonts w:ascii="Arial" w:eastAsia="Calibri" w:hAnsi="Arial" w:cs="Arial"/>
                <w:sz w:val="20"/>
                <w:szCs w:val="20"/>
                <w:lang w:eastAsia="en-US"/>
              </w:rPr>
            </w:pPr>
            <w:r w:rsidRPr="00345B96">
              <w:rPr>
                <w:rFonts w:ascii="Arial" w:eastAsia="Calibri" w:hAnsi="Arial" w:cs="Arial"/>
                <w:sz w:val="20"/>
                <w:szCs w:val="20"/>
                <w:lang w:eastAsia="en-US"/>
              </w:rPr>
              <w:t xml:space="preserve">Difracción de </w:t>
            </w:r>
            <w:proofErr w:type="spellStart"/>
            <w:r w:rsidRPr="00345B96">
              <w:rPr>
                <w:rFonts w:ascii="Arial" w:eastAsia="Calibri" w:hAnsi="Arial" w:cs="Arial"/>
                <w:sz w:val="20"/>
                <w:szCs w:val="20"/>
                <w:lang w:eastAsia="en-US"/>
              </w:rPr>
              <w:t>Fresnel</w:t>
            </w:r>
            <w:proofErr w:type="spellEnd"/>
            <w:r w:rsidRPr="00345B96">
              <w:rPr>
                <w:rFonts w:ascii="Arial" w:eastAsia="Calibri" w:hAnsi="Arial" w:cs="Arial"/>
                <w:sz w:val="20"/>
                <w:szCs w:val="20"/>
                <w:lang w:eastAsia="en-US"/>
              </w:rPr>
              <w:t xml:space="preserve"> y de </w:t>
            </w:r>
            <w:proofErr w:type="spellStart"/>
            <w:r w:rsidRPr="00345B96">
              <w:rPr>
                <w:rFonts w:ascii="Arial" w:eastAsia="Calibri" w:hAnsi="Arial" w:cs="Arial"/>
                <w:sz w:val="20"/>
                <w:szCs w:val="20"/>
                <w:lang w:eastAsia="en-US"/>
              </w:rPr>
              <w:t>Fraunhofer</w:t>
            </w:r>
            <w:proofErr w:type="spellEnd"/>
          </w:p>
          <w:p w:rsidR="00263C2D" w:rsidRPr="00345B96" w:rsidRDefault="00263C2D" w:rsidP="00163128">
            <w:pPr>
              <w:pStyle w:val="Sinespaciado"/>
              <w:rPr>
                <w:rFonts w:ascii="Arial" w:eastAsia="Calibri" w:hAnsi="Arial" w:cs="Arial"/>
                <w:sz w:val="20"/>
                <w:szCs w:val="20"/>
                <w:lang w:eastAsia="en-US"/>
              </w:rPr>
            </w:pPr>
            <w:r w:rsidRPr="00345B96">
              <w:rPr>
                <w:rFonts w:ascii="Arial" w:eastAsia="Calibri" w:hAnsi="Arial" w:cs="Arial"/>
                <w:sz w:val="20"/>
                <w:szCs w:val="20"/>
                <w:lang w:eastAsia="en-US"/>
              </w:rPr>
              <w:t xml:space="preserve">Difracción de </w:t>
            </w:r>
            <w:proofErr w:type="spellStart"/>
            <w:r w:rsidRPr="00345B96">
              <w:rPr>
                <w:rFonts w:ascii="Arial" w:eastAsia="Calibri" w:hAnsi="Arial" w:cs="Arial"/>
                <w:sz w:val="20"/>
                <w:szCs w:val="20"/>
                <w:lang w:eastAsia="en-US"/>
              </w:rPr>
              <w:t>Fraunhofer</w:t>
            </w:r>
            <w:proofErr w:type="spellEnd"/>
            <w:r w:rsidRPr="00345B96">
              <w:rPr>
                <w:rFonts w:ascii="Arial" w:eastAsia="Calibri" w:hAnsi="Arial" w:cs="Arial"/>
                <w:sz w:val="20"/>
                <w:szCs w:val="20"/>
                <w:lang w:eastAsia="en-US"/>
              </w:rPr>
              <w:t xml:space="preserve"> en distintas aberturas: 1 rendija Y 2 rendijas</w:t>
            </w:r>
          </w:p>
          <w:p w:rsidR="00263C2D" w:rsidRPr="00345B96" w:rsidRDefault="00263C2D" w:rsidP="00163128">
            <w:pPr>
              <w:pStyle w:val="Sinespaciado"/>
              <w:rPr>
                <w:rFonts w:ascii="Arial" w:eastAsia="Calibri" w:hAnsi="Arial" w:cs="Arial"/>
                <w:sz w:val="20"/>
                <w:szCs w:val="20"/>
                <w:lang w:eastAsia="en-US"/>
              </w:rPr>
            </w:pPr>
            <w:r w:rsidRPr="00345B96">
              <w:rPr>
                <w:rFonts w:ascii="Arial" w:eastAsia="Calibri" w:hAnsi="Arial" w:cs="Arial"/>
                <w:sz w:val="20"/>
                <w:szCs w:val="20"/>
                <w:lang w:eastAsia="en-US"/>
              </w:rPr>
              <w:t>Poder resolutivo en instrumentos ópticos</w:t>
            </w:r>
          </w:p>
        </w:tc>
        <w:tc>
          <w:tcPr>
            <w:tcW w:w="2437" w:type="dxa"/>
            <w:vMerge w:val="restart"/>
            <w:shd w:val="clear" w:color="auto" w:fill="FFFFFF"/>
            <w:vAlign w:val="center"/>
          </w:tcPr>
          <w:p w:rsidR="00263C2D" w:rsidRDefault="00263C2D" w:rsidP="00163128">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Analiza el comportamiento de ondas electromagnéticas con los estudios de </w:t>
            </w:r>
            <w:proofErr w:type="spellStart"/>
            <w:r>
              <w:rPr>
                <w:rFonts w:ascii="Arial" w:hAnsi="Arial" w:cs="Arial"/>
                <w:sz w:val="18"/>
                <w:szCs w:val="18"/>
              </w:rPr>
              <w:t>Fresnel</w:t>
            </w:r>
            <w:proofErr w:type="spellEnd"/>
            <w:r>
              <w:rPr>
                <w:rFonts w:ascii="Arial" w:hAnsi="Arial" w:cs="Arial"/>
                <w:sz w:val="18"/>
                <w:szCs w:val="18"/>
              </w:rPr>
              <w:t xml:space="preserve"> y </w:t>
            </w:r>
            <w:proofErr w:type="spellStart"/>
            <w:r>
              <w:rPr>
                <w:rFonts w:ascii="Arial" w:hAnsi="Arial" w:cs="Arial"/>
                <w:sz w:val="18"/>
                <w:szCs w:val="18"/>
              </w:rPr>
              <w:t>Fraunhofer</w:t>
            </w:r>
            <w:proofErr w:type="spellEnd"/>
          </w:p>
          <w:p w:rsidR="00263C2D" w:rsidRDefault="00263C2D" w:rsidP="00163128">
            <w:pPr>
              <w:autoSpaceDE w:val="0"/>
              <w:autoSpaceDN w:val="0"/>
              <w:adjustRightInd w:val="0"/>
              <w:spacing w:after="0" w:line="240" w:lineRule="auto"/>
              <w:rPr>
                <w:rFonts w:ascii="Arial" w:hAnsi="Arial" w:cs="Arial"/>
                <w:sz w:val="18"/>
                <w:szCs w:val="18"/>
              </w:rPr>
            </w:pPr>
            <w:r>
              <w:rPr>
                <w:rFonts w:ascii="Arial" w:hAnsi="Arial" w:cs="Arial"/>
                <w:sz w:val="18"/>
                <w:szCs w:val="18"/>
              </w:rPr>
              <w:t>Entiende la limitación al poder resolutivo de</w:t>
            </w:r>
          </w:p>
          <w:p w:rsidR="00263C2D" w:rsidRPr="00E85871" w:rsidRDefault="00263C2D" w:rsidP="00163128">
            <w:pPr>
              <w:autoSpaceDE w:val="0"/>
              <w:autoSpaceDN w:val="0"/>
              <w:adjustRightInd w:val="0"/>
              <w:spacing w:after="0" w:line="240" w:lineRule="auto"/>
              <w:rPr>
                <w:color w:val="000000"/>
                <w:shd w:val="clear" w:color="auto" w:fill="FFFFFF"/>
              </w:rPr>
            </w:pPr>
            <w:r>
              <w:rPr>
                <w:rFonts w:ascii="Arial" w:hAnsi="Arial" w:cs="Arial"/>
                <w:sz w:val="18"/>
                <w:szCs w:val="18"/>
              </w:rPr>
              <w:t>sistemas ópticos, incluyendo nuestro ojo</w:t>
            </w:r>
          </w:p>
          <w:p w:rsidR="00263C2D" w:rsidRPr="00E85871" w:rsidRDefault="00263C2D" w:rsidP="00163128">
            <w:pPr>
              <w:autoSpaceDE w:val="0"/>
              <w:autoSpaceDN w:val="0"/>
              <w:adjustRightInd w:val="0"/>
              <w:spacing w:after="0" w:line="240" w:lineRule="auto"/>
              <w:jc w:val="center"/>
              <w:rPr>
                <w:i/>
              </w:rPr>
            </w:pPr>
          </w:p>
          <w:p w:rsidR="00263C2D" w:rsidRPr="00E85871" w:rsidRDefault="00263C2D" w:rsidP="00163128">
            <w:pPr>
              <w:autoSpaceDE w:val="0"/>
              <w:autoSpaceDN w:val="0"/>
              <w:adjustRightInd w:val="0"/>
              <w:spacing w:after="0" w:line="240" w:lineRule="auto"/>
              <w:jc w:val="center"/>
              <w:rPr>
                <w:rFonts w:ascii="Arial" w:hAnsi="Arial" w:cs="Arial"/>
                <w:sz w:val="20"/>
                <w:szCs w:val="20"/>
              </w:rPr>
            </w:pPr>
          </w:p>
        </w:tc>
        <w:tc>
          <w:tcPr>
            <w:tcW w:w="975" w:type="dxa"/>
            <w:vMerge w:val="restart"/>
            <w:shd w:val="clear" w:color="auto" w:fill="FFFFFF"/>
            <w:vAlign w:val="center"/>
          </w:tcPr>
          <w:p w:rsidR="00263C2D" w:rsidRPr="00E85871" w:rsidRDefault="00263C2D" w:rsidP="00163128">
            <w:pPr>
              <w:pStyle w:val="Default"/>
              <w:tabs>
                <w:tab w:val="left" w:pos="542"/>
              </w:tabs>
              <w:snapToGrid w:val="0"/>
              <w:jc w:val="center"/>
              <w:rPr>
                <w:sz w:val="20"/>
                <w:szCs w:val="20"/>
              </w:rPr>
            </w:pPr>
            <w:r>
              <w:rPr>
                <w:sz w:val="20"/>
                <w:szCs w:val="20"/>
              </w:rPr>
              <w:t>8</w:t>
            </w:r>
          </w:p>
        </w:tc>
        <w:tc>
          <w:tcPr>
            <w:tcW w:w="0" w:type="auto"/>
            <w:shd w:val="clear" w:color="auto" w:fill="FFFFFF"/>
            <w:vAlign w:val="center"/>
          </w:tcPr>
          <w:p w:rsidR="00263C2D" w:rsidRPr="00E85871" w:rsidRDefault="00263C2D" w:rsidP="00163128">
            <w:pPr>
              <w:pStyle w:val="Default"/>
              <w:tabs>
                <w:tab w:val="left" w:pos="542"/>
              </w:tabs>
              <w:snapToGrid w:val="0"/>
              <w:jc w:val="center"/>
              <w:rPr>
                <w:sz w:val="20"/>
                <w:szCs w:val="20"/>
              </w:rPr>
            </w:pPr>
            <w:r>
              <w:rPr>
                <w:sz w:val="20"/>
                <w:szCs w:val="20"/>
              </w:rPr>
              <w:t>Orientador</w:t>
            </w:r>
          </w:p>
        </w:tc>
        <w:tc>
          <w:tcPr>
            <w:tcW w:w="0" w:type="auto"/>
            <w:shd w:val="clear" w:color="auto" w:fill="FFFFFF"/>
            <w:vAlign w:val="center"/>
          </w:tcPr>
          <w:p w:rsidR="00263C2D" w:rsidRPr="00E85871" w:rsidRDefault="00263C2D" w:rsidP="00163128">
            <w:pPr>
              <w:pStyle w:val="Default"/>
              <w:tabs>
                <w:tab w:val="left" w:pos="542"/>
              </w:tabs>
              <w:snapToGrid w:val="0"/>
              <w:jc w:val="center"/>
              <w:rPr>
                <w:sz w:val="20"/>
                <w:szCs w:val="20"/>
              </w:rPr>
            </w:pPr>
            <w:r w:rsidRPr="00E85871">
              <w:rPr>
                <w:sz w:val="20"/>
                <w:szCs w:val="20"/>
              </w:rPr>
              <w:t>Exposición del estudiante</w:t>
            </w:r>
          </w:p>
        </w:tc>
      </w:tr>
      <w:tr w:rsidR="00263C2D" w:rsidRPr="00E85871" w:rsidTr="00163128">
        <w:trPr>
          <w:trHeight w:val="267"/>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263C2D" w:rsidRPr="00A812D7" w:rsidRDefault="00263C2D" w:rsidP="00163128">
            <w:pPr>
              <w:snapToGrid w:val="0"/>
              <w:rPr>
                <w:rFonts w:ascii="Arial" w:hAnsi="Arial" w:cs="Arial"/>
                <w:sz w:val="24"/>
                <w:szCs w:val="24"/>
              </w:rPr>
            </w:pPr>
          </w:p>
        </w:tc>
        <w:tc>
          <w:tcPr>
            <w:tcW w:w="3061" w:type="dxa"/>
            <w:vMerge/>
            <w:tcBorders>
              <w:left w:val="single" w:sz="4" w:space="0" w:color="auto"/>
            </w:tcBorders>
            <w:shd w:val="clear" w:color="auto" w:fill="FFFFFF"/>
            <w:vAlign w:val="center"/>
          </w:tcPr>
          <w:p w:rsidR="00263C2D" w:rsidRPr="00345B96" w:rsidRDefault="00263C2D" w:rsidP="00163128">
            <w:pPr>
              <w:autoSpaceDE w:val="0"/>
              <w:autoSpaceDN w:val="0"/>
              <w:adjustRightInd w:val="0"/>
              <w:spacing w:after="0" w:line="240" w:lineRule="auto"/>
              <w:rPr>
                <w:rFonts w:ascii="Arial" w:hAnsi="Arial" w:cs="Arial"/>
                <w:sz w:val="20"/>
                <w:szCs w:val="20"/>
              </w:rPr>
            </w:pPr>
          </w:p>
        </w:tc>
        <w:tc>
          <w:tcPr>
            <w:tcW w:w="2437" w:type="dxa"/>
            <w:vMerge/>
            <w:tcBorders>
              <w:left w:val="single" w:sz="4" w:space="0" w:color="auto"/>
            </w:tcBorders>
            <w:shd w:val="clear" w:color="auto" w:fill="FFFFFF"/>
            <w:vAlign w:val="center"/>
          </w:tcPr>
          <w:p w:rsidR="00263C2D" w:rsidRPr="00E85871" w:rsidRDefault="00263C2D" w:rsidP="00163128">
            <w:pPr>
              <w:autoSpaceDE w:val="0"/>
              <w:autoSpaceDN w:val="0"/>
              <w:adjustRightInd w:val="0"/>
              <w:spacing w:after="0" w:line="240" w:lineRule="auto"/>
              <w:jc w:val="center"/>
              <w:rPr>
                <w:rFonts w:ascii="Arial" w:hAnsi="Arial" w:cs="Arial"/>
                <w:sz w:val="20"/>
                <w:szCs w:val="20"/>
              </w:rPr>
            </w:pPr>
          </w:p>
        </w:tc>
        <w:tc>
          <w:tcPr>
            <w:tcW w:w="975" w:type="dxa"/>
            <w:vMerge/>
            <w:tcBorders>
              <w:left w:val="nil"/>
              <w:bottom w:val="single" w:sz="4" w:space="0" w:color="000000"/>
              <w:right w:val="nil"/>
            </w:tcBorders>
            <w:shd w:val="clear" w:color="auto" w:fill="auto"/>
            <w:vAlign w:val="center"/>
          </w:tcPr>
          <w:p w:rsidR="00263C2D" w:rsidRPr="00E85871" w:rsidRDefault="00263C2D" w:rsidP="00163128">
            <w:pPr>
              <w:jc w:val="center"/>
              <w:rPr>
                <w:rFonts w:ascii="Arial" w:hAnsi="Arial" w:cs="Arial"/>
                <w:sz w:val="20"/>
                <w:szCs w:val="20"/>
              </w:rPr>
            </w:pPr>
          </w:p>
        </w:tc>
        <w:tc>
          <w:tcPr>
            <w:tcW w:w="0" w:type="auto"/>
            <w:shd w:val="clear" w:color="auto" w:fill="FFFFFF"/>
            <w:vAlign w:val="center"/>
          </w:tcPr>
          <w:p w:rsidR="00263C2D" w:rsidRPr="00E85871" w:rsidRDefault="00263C2D" w:rsidP="00163128">
            <w:pPr>
              <w:pStyle w:val="Default"/>
              <w:tabs>
                <w:tab w:val="left" w:pos="542"/>
              </w:tabs>
              <w:snapToGrid w:val="0"/>
              <w:jc w:val="center"/>
              <w:rPr>
                <w:sz w:val="20"/>
                <w:szCs w:val="20"/>
              </w:rPr>
            </w:pPr>
            <w:r w:rsidRPr="00E85871">
              <w:rPr>
                <w:sz w:val="20"/>
                <w:szCs w:val="20"/>
              </w:rPr>
              <w:t>Consolidación</w:t>
            </w:r>
          </w:p>
        </w:tc>
        <w:tc>
          <w:tcPr>
            <w:tcW w:w="0" w:type="auto"/>
            <w:vAlign w:val="center"/>
          </w:tcPr>
          <w:p w:rsidR="00263C2D" w:rsidRPr="00E85871" w:rsidRDefault="00263C2D" w:rsidP="00163128">
            <w:pPr>
              <w:pStyle w:val="Default"/>
              <w:tabs>
                <w:tab w:val="left" w:pos="542"/>
              </w:tabs>
              <w:snapToGrid w:val="0"/>
              <w:jc w:val="center"/>
              <w:rPr>
                <w:sz w:val="20"/>
                <w:szCs w:val="20"/>
              </w:rPr>
            </w:pPr>
            <w:r w:rsidRPr="00E85871">
              <w:rPr>
                <w:sz w:val="20"/>
                <w:szCs w:val="20"/>
              </w:rPr>
              <w:t xml:space="preserve">Elaboración y socialización de ensayo (Power </w:t>
            </w:r>
            <w:proofErr w:type="spellStart"/>
            <w:r w:rsidRPr="00E85871">
              <w:rPr>
                <w:sz w:val="20"/>
                <w:szCs w:val="20"/>
              </w:rPr>
              <w:t>Poin</w:t>
            </w:r>
            <w:proofErr w:type="spellEnd"/>
            <w:r w:rsidRPr="00E85871">
              <w:rPr>
                <w:sz w:val="20"/>
                <w:szCs w:val="20"/>
                <w:lang/>
              </w:rPr>
              <w:t>t</w:t>
            </w:r>
            <w:r w:rsidRPr="00E85871">
              <w:rPr>
                <w:sz w:val="20"/>
                <w:szCs w:val="20"/>
              </w:rPr>
              <w:t xml:space="preserve">) </w:t>
            </w:r>
          </w:p>
        </w:tc>
      </w:tr>
      <w:tr w:rsidR="00263C2D" w:rsidRPr="00E85871" w:rsidTr="00163128">
        <w:trPr>
          <w:trHeight w:val="511"/>
        </w:trPr>
        <w:tc>
          <w:tcPr>
            <w:tcW w:w="0" w:type="auto"/>
            <w:vMerge w:val="restart"/>
            <w:tcBorders>
              <w:top w:val="single" w:sz="4" w:space="0" w:color="auto"/>
              <w:left w:val="single" w:sz="4" w:space="0" w:color="auto"/>
              <w:right w:val="single" w:sz="4" w:space="0" w:color="auto"/>
            </w:tcBorders>
            <w:shd w:val="clear" w:color="auto" w:fill="FFFFFF"/>
            <w:vAlign w:val="center"/>
          </w:tcPr>
          <w:p w:rsidR="00263C2D" w:rsidRPr="0088431F" w:rsidRDefault="00263C2D" w:rsidP="00163128">
            <w:pPr>
              <w:snapToGrid w:val="0"/>
              <w:rPr>
                <w:rFonts w:ascii="Arial" w:hAnsi="Arial" w:cs="Arial"/>
                <w:b/>
                <w:sz w:val="24"/>
                <w:szCs w:val="24"/>
              </w:rPr>
            </w:pPr>
            <w:r w:rsidRPr="0088431F">
              <w:rPr>
                <w:rFonts w:ascii="Arial" w:hAnsi="Arial" w:cs="Arial"/>
                <w:b/>
                <w:sz w:val="24"/>
                <w:szCs w:val="24"/>
              </w:rPr>
              <w:t>V.-DISPERSIÓN</w:t>
            </w:r>
          </w:p>
        </w:tc>
        <w:tc>
          <w:tcPr>
            <w:tcW w:w="3061" w:type="dxa"/>
            <w:vMerge w:val="restart"/>
            <w:tcBorders>
              <w:left w:val="single" w:sz="4" w:space="0" w:color="auto"/>
            </w:tcBorders>
            <w:shd w:val="clear" w:color="auto" w:fill="FFFFFF"/>
            <w:vAlign w:val="center"/>
          </w:tcPr>
          <w:p w:rsidR="00263C2D" w:rsidRPr="00345B96" w:rsidRDefault="00263C2D" w:rsidP="00163128">
            <w:pPr>
              <w:autoSpaceDE w:val="0"/>
              <w:autoSpaceDN w:val="0"/>
              <w:adjustRightInd w:val="0"/>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 xml:space="preserve"> Espectros de absorción y emisión</w:t>
            </w:r>
          </w:p>
          <w:p w:rsidR="00263C2D" w:rsidRDefault="00263C2D" w:rsidP="00163128">
            <w:pPr>
              <w:pStyle w:val="Sinespaciado"/>
              <w:rPr>
                <w:rFonts w:ascii="Arial" w:eastAsia="Calibri" w:hAnsi="Arial" w:cs="Arial"/>
                <w:sz w:val="20"/>
                <w:szCs w:val="20"/>
                <w:lang w:eastAsia="en-US"/>
              </w:rPr>
            </w:pPr>
            <w:r w:rsidRPr="00345B96">
              <w:rPr>
                <w:rFonts w:ascii="Arial" w:eastAsia="Calibri" w:hAnsi="Arial" w:cs="Arial"/>
                <w:sz w:val="20"/>
                <w:szCs w:val="20"/>
                <w:lang w:eastAsia="en-US"/>
              </w:rPr>
              <w:t> Dispersión cromática y poder resolutivo de una red</w:t>
            </w:r>
          </w:p>
          <w:p w:rsidR="00263C2D" w:rsidRPr="00345B96" w:rsidRDefault="00263C2D" w:rsidP="00163128">
            <w:pPr>
              <w:pStyle w:val="Sinespaciado"/>
              <w:rPr>
                <w:rFonts w:ascii="Arial" w:hAnsi="Arial" w:cs="Arial"/>
                <w:sz w:val="20"/>
                <w:szCs w:val="20"/>
              </w:rPr>
            </w:pPr>
            <w:r>
              <w:rPr>
                <w:rFonts w:ascii="Arial" w:eastAsia="Calibri" w:hAnsi="Arial" w:cs="Arial"/>
                <w:sz w:val="20"/>
                <w:szCs w:val="20"/>
                <w:lang w:eastAsia="en-US"/>
              </w:rPr>
              <w:t xml:space="preserve">Número de </w:t>
            </w:r>
            <w:proofErr w:type="spellStart"/>
            <w:r>
              <w:rPr>
                <w:rFonts w:ascii="Arial" w:eastAsia="Calibri" w:hAnsi="Arial" w:cs="Arial"/>
                <w:sz w:val="20"/>
                <w:szCs w:val="20"/>
                <w:lang w:eastAsia="en-US"/>
              </w:rPr>
              <w:t>Abbe</w:t>
            </w:r>
            <w:proofErr w:type="spellEnd"/>
          </w:p>
        </w:tc>
        <w:tc>
          <w:tcPr>
            <w:tcW w:w="2437" w:type="dxa"/>
            <w:vMerge w:val="restart"/>
            <w:tcBorders>
              <w:left w:val="single" w:sz="4" w:space="0" w:color="auto"/>
            </w:tcBorders>
            <w:shd w:val="clear" w:color="auto" w:fill="FFFFFF"/>
            <w:vAlign w:val="center"/>
          </w:tcPr>
          <w:p w:rsidR="00263C2D" w:rsidRPr="00E85871" w:rsidRDefault="00263C2D" w:rsidP="0016312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Relaciona el espectro de absorción y emisión de radiación electromagnética incidente en un material, conoce las características de un </w:t>
            </w:r>
            <w:r>
              <w:rPr>
                <w:rFonts w:ascii="Arial" w:hAnsi="Arial" w:cs="Arial"/>
                <w:sz w:val="20"/>
                <w:szCs w:val="20"/>
              </w:rPr>
              <w:lastRenderedPageBreak/>
              <w:t xml:space="preserve">material para dispersar la luz (N° </w:t>
            </w:r>
            <w:proofErr w:type="spellStart"/>
            <w:r>
              <w:rPr>
                <w:rFonts w:ascii="Arial" w:hAnsi="Arial" w:cs="Arial"/>
                <w:sz w:val="20"/>
                <w:szCs w:val="20"/>
              </w:rPr>
              <w:t>Abbe</w:t>
            </w:r>
            <w:proofErr w:type="spellEnd"/>
            <w:r>
              <w:rPr>
                <w:rFonts w:ascii="Arial" w:hAnsi="Arial" w:cs="Arial"/>
                <w:sz w:val="20"/>
                <w:szCs w:val="20"/>
              </w:rPr>
              <w:t xml:space="preserve"> )</w:t>
            </w:r>
          </w:p>
        </w:tc>
        <w:tc>
          <w:tcPr>
            <w:tcW w:w="975" w:type="dxa"/>
            <w:vMerge w:val="restart"/>
            <w:tcBorders>
              <w:left w:val="nil"/>
              <w:right w:val="nil"/>
            </w:tcBorders>
            <w:shd w:val="clear" w:color="auto" w:fill="auto"/>
            <w:vAlign w:val="center"/>
          </w:tcPr>
          <w:p w:rsidR="00263C2D" w:rsidRPr="00E85871" w:rsidRDefault="00263C2D" w:rsidP="00163128">
            <w:pPr>
              <w:jc w:val="center"/>
              <w:rPr>
                <w:rFonts w:ascii="Arial" w:hAnsi="Arial" w:cs="Arial"/>
                <w:sz w:val="20"/>
                <w:szCs w:val="20"/>
              </w:rPr>
            </w:pPr>
            <w:r>
              <w:rPr>
                <w:rFonts w:ascii="Arial" w:hAnsi="Arial" w:cs="Arial"/>
                <w:sz w:val="20"/>
                <w:szCs w:val="20"/>
              </w:rPr>
              <w:lastRenderedPageBreak/>
              <w:t>9</w:t>
            </w:r>
          </w:p>
        </w:tc>
        <w:tc>
          <w:tcPr>
            <w:tcW w:w="0" w:type="auto"/>
            <w:tcBorders>
              <w:bottom w:val="single" w:sz="4" w:space="0" w:color="auto"/>
            </w:tcBorders>
            <w:shd w:val="clear" w:color="auto" w:fill="FFFFFF"/>
            <w:vAlign w:val="center"/>
          </w:tcPr>
          <w:p w:rsidR="00263C2D" w:rsidRPr="00E85871" w:rsidRDefault="00263C2D" w:rsidP="00163128">
            <w:pPr>
              <w:pStyle w:val="Default"/>
              <w:tabs>
                <w:tab w:val="left" w:pos="542"/>
              </w:tabs>
              <w:snapToGrid w:val="0"/>
              <w:jc w:val="center"/>
              <w:rPr>
                <w:sz w:val="20"/>
                <w:szCs w:val="20"/>
              </w:rPr>
            </w:pPr>
            <w:r>
              <w:rPr>
                <w:sz w:val="20"/>
                <w:szCs w:val="20"/>
              </w:rPr>
              <w:t>Orientador</w:t>
            </w:r>
          </w:p>
        </w:tc>
        <w:tc>
          <w:tcPr>
            <w:tcW w:w="0" w:type="auto"/>
            <w:tcBorders>
              <w:bottom w:val="single" w:sz="4" w:space="0" w:color="auto"/>
            </w:tcBorders>
            <w:vAlign w:val="center"/>
          </w:tcPr>
          <w:p w:rsidR="00263C2D" w:rsidRPr="004B620F" w:rsidRDefault="00263C2D" w:rsidP="00163128">
            <w:pPr>
              <w:pStyle w:val="Default"/>
              <w:tabs>
                <w:tab w:val="left" w:pos="542"/>
              </w:tabs>
              <w:snapToGrid w:val="0"/>
              <w:jc w:val="center"/>
              <w:rPr>
                <w:sz w:val="20"/>
                <w:szCs w:val="20"/>
                <w:lang/>
              </w:rPr>
            </w:pPr>
            <w:r>
              <w:rPr>
                <w:sz w:val="20"/>
                <w:szCs w:val="20"/>
                <w:lang/>
              </w:rPr>
              <w:t>Ponencia docente</w:t>
            </w:r>
          </w:p>
        </w:tc>
      </w:tr>
      <w:tr w:rsidR="00263C2D" w:rsidRPr="00E85871" w:rsidTr="00163128">
        <w:trPr>
          <w:trHeight w:val="570"/>
        </w:trPr>
        <w:tc>
          <w:tcPr>
            <w:tcW w:w="0" w:type="auto"/>
            <w:vMerge/>
            <w:tcBorders>
              <w:left w:val="single" w:sz="4" w:space="0" w:color="auto"/>
              <w:right w:val="single" w:sz="4" w:space="0" w:color="auto"/>
            </w:tcBorders>
            <w:shd w:val="clear" w:color="auto" w:fill="FFFFFF"/>
            <w:vAlign w:val="center"/>
          </w:tcPr>
          <w:p w:rsidR="00263C2D" w:rsidRPr="00A812D7" w:rsidRDefault="00263C2D" w:rsidP="00163128">
            <w:pPr>
              <w:snapToGrid w:val="0"/>
              <w:rPr>
                <w:rFonts w:ascii="Arial" w:hAnsi="Arial" w:cs="Arial"/>
                <w:sz w:val="24"/>
                <w:szCs w:val="24"/>
              </w:rPr>
            </w:pPr>
          </w:p>
        </w:tc>
        <w:tc>
          <w:tcPr>
            <w:tcW w:w="3061" w:type="dxa"/>
            <w:vMerge/>
            <w:tcBorders>
              <w:left w:val="single" w:sz="4" w:space="0" w:color="auto"/>
              <w:bottom w:val="single" w:sz="4" w:space="0" w:color="auto"/>
            </w:tcBorders>
            <w:shd w:val="clear" w:color="auto" w:fill="FFFFFF"/>
            <w:vAlign w:val="center"/>
          </w:tcPr>
          <w:p w:rsidR="00263C2D" w:rsidRPr="00345B96" w:rsidRDefault="00263C2D" w:rsidP="00163128">
            <w:pPr>
              <w:autoSpaceDE w:val="0"/>
              <w:autoSpaceDN w:val="0"/>
              <w:adjustRightInd w:val="0"/>
              <w:spacing w:after="0" w:line="240" w:lineRule="auto"/>
              <w:rPr>
                <w:rFonts w:ascii="Arial" w:eastAsia="Calibri" w:hAnsi="Arial" w:cs="Arial"/>
                <w:sz w:val="20"/>
                <w:szCs w:val="20"/>
                <w:lang w:eastAsia="en-US"/>
              </w:rPr>
            </w:pPr>
          </w:p>
        </w:tc>
        <w:tc>
          <w:tcPr>
            <w:tcW w:w="2437" w:type="dxa"/>
            <w:vMerge/>
            <w:tcBorders>
              <w:left w:val="single" w:sz="4" w:space="0" w:color="auto"/>
              <w:bottom w:val="single" w:sz="4" w:space="0" w:color="auto"/>
            </w:tcBorders>
            <w:shd w:val="clear" w:color="auto" w:fill="FFFFFF"/>
            <w:vAlign w:val="center"/>
          </w:tcPr>
          <w:p w:rsidR="00263C2D" w:rsidRDefault="00263C2D" w:rsidP="00163128">
            <w:pPr>
              <w:autoSpaceDE w:val="0"/>
              <w:autoSpaceDN w:val="0"/>
              <w:adjustRightInd w:val="0"/>
              <w:spacing w:after="0" w:line="240" w:lineRule="auto"/>
              <w:jc w:val="center"/>
              <w:rPr>
                <w:rFonts w:ascii="Arial" w:hAnsi="Arial" w:cs="Arial"/>
                <w:sz w:val="20"/>
                <w:szCs w:val="20"/>
              </w:rPr>
            </w:pPr>
          </w:p>
        </w:tc>
        <w:tc>
          <w:tcPr>
            <w:tcW w:w="975" w:type="dxa"/>
            <w:vMerge/>
            <w:tcBorders>
              <w:left w:val="nil"/>
              <w:bottom w:val="single" w:sz="4" w:space="0" w:color="auto"/>
              <w:right w:val="nil"/>
            </w:tcBorders>
            <w:shd w:val="clear" w:color="auto" w:fill="auto"/>
            <w:vAlign w:val="center"/>
          </w:tcPr>
          <w:p w:rsidR="00263C2D" w:rsidRPr="00E85871" w:rsidRDefault="00263C2D" w:rsidP="00163128">
            <w:pPr>
              <w:jc w:val="center"/>
              <w:rPr>
                <w:rFonts w:ascii="Arial" w:hAnsi="Arial" w:cs="Arial"/>
                <w:sz w:val="20"/>
                <w:szCs w:val="20"/>
              </w:rPr>
            </w:pPr>
          </w:p>
        </w:tc>
        <w:tc>
          <w:tcPr>
            <w:tcW w:w="0" w:type="auto"/>
            <w:tcBorders>
              <w:bottom w:val="single" w:sz="4" w:space="0" w:color="auto"/>
            </w:tcBorders>
            <w:shd w:val="clear" w:color="auto" w:fill="FFFFFF"/>
            <w:vAlign w:val="center"/>
          </w:tcPr>
          <w:p w:rsidR="00263C2D" w:rsidRPr="00E85871" w:rsidRDefault="00263C2D" w:rsidP="00163128">
            <w:pPr>
              <w:pStyle w:val="Default"/>
              <w:tabs>
                <w:tab w:val="left" w:pos="542"/>
              </w:tabs>
              <w:snapToGrid w:val="0"/>
              <w:jc w:val="center"/>
              <w:rPr>
                <w:sz w:val="20"/>
                <w:szCs w:val="20"/>
              </w:rPr>
            </w:pPr>
            <w:r>
              <w:rPr>
                <w:sz w:val="20"/>
                <w:szCs w:val="20"/>
              </w:rPr>
              <w:t>Consolidación</w:t>
            </w:r>
          </w:p>
        </w:tc>
        <w:tc>
          <w:tcPr>
            <w:tcW w:w="0" w:type="auto"/>
            <w:tcBorders>
              <w:bottom w:val="single" w:sz="4" w:space="0" w:color="auto"/>
            </w:tcBorders>
            <w:vAlign w:val="center"/>
          </w:tcPr>
          <w:p w:rsidR="00263C2D" w:rsidRPr="004B620F" w:rsidRDefault="00263C2D" w:rsidP="00163128">
            <w:pPr>
              <w:pStyle w:val="Default"/>
              <w:tabs>
                <w:tab w:val="left" w:pos="542"/>
              </w:tabs>
              <w:snapToGrid w:val="0"/>
              <w:jc w:val="center"/>
              <w:rPr>
                <w:sz w:val="20"/>
                <w:szCs w:val="20"/>
                <w:lang/>
              </w:rPr>
            </w:pPr>
            <w:r>
              <w:rPr>
                <w:sz w:val="20"/>
                <w:szCs w:val="20"/>
                <w:lang/>
              </w:rPr>
              <w:t>Mapa conceptual</w:t>
            </w:r>
          </w:p>
        </w:tc>
      </w:tr>
      <w:tr w:rsidR="00263C2D" w:rsidRPr="00E85871" w:rsidTr="00163128">
        <w:trPr>
          <w:trHeight w:val="930"/>
        </w:trPr>
        <w:tc>
          <w:tcPr>
            <w:tcW w:w="0" w:type="auto"/>
            <w:vMerge/>
            <w:tcBorders>
              <w:left w:val="single" w:sz="4" w:space="0" w:color="auto"/>
              <w:right w:val="single" w:sz="4" w:space="0" w:color="auto"/>
            </w:tcBorders>
            <w:shd w:val="clear" w:color="auto" w:fill="FFFFFF"/>
            <w:vAlign w:val="center"/>
          </w:tcPr>
          <w:p w:rsidR="00263C2D" w:rsidRPr="00A812D7" w:rsidRDefault="00263C2D" w:rsidP="00163128">
            <w:pPr>
              <w:snapToGrid w:val="0"/>
              <w:rPr>
                <w:rFonts w:ascii="Arial" w:hAnsi="Arial" w:cs="Arial"/>
                <w:sz w:val="24"/>
                <w:szCs w:val="24"/>
              </w:rPr>
            </w:pPr>
          </w:p>
        </w:tc>
        <w:tc>
          <w:tcPr>
            <w:tcW w:w="3061" w:type="dxa"/>
            <w:vMerge w:val="restart"/>
            <w:tcBorders>
              <w:left w:val="single" w:sz="4" w:space="0" w:color="auto"/>
            </w:tcBorders>
            <w:shd w:val="clear" w:color="auto" w:fill="FFFFFF"/>
            <w:vAlign w:val="center"/>
          </w:tcPr>
          <w:p w:rsidR="00263C2D" w:rsidRPr="00345B96" w:rsidRDefault="00263C2D" w:rsidP="00163128">
            <w:pPr>
              <w:pStyle w:val="Sinespaciado"/>
              <w:rPr>
                <w:rFonts w:ascii="Arial" w:eastAsia="Calibri" w:hAnsi="Arial" w:cs="Arial"/>
                <w:sz w:val="20"/>
                <w:szCs w:val="20"/>
                <w:lang w:eastAsia="en-US"/>
              </w:rPr>
            </w:pPr>
            <w:r w:rsidRPr="00345B96">
              <w:rPr>
                <w:rFonts w:ascii="Arial" w:eastAsia="Calibri" w:hAnsi="Arial" w:cs="Arial"/>
                <w:sz w:val="20"/>
                <w:szCs w:val="20"/>
                <w:lang w:eastAsia="en-US"/>
              </w:rPr>
              <w:t>Láser; principios de funcionamiento,</w:t>
            </w:r>
          </w:p>
          <w:p w:rsidR="00263C2D" w:rsidRPr="00345B96" w:rsidRDefault="00263C2D" w:rsidP="00163128">
            <w:pPr>
              <w:pStyle w:val="Sinespaciado"/>
              <w:rPr>
                <w:rFonts w:ascii="Arial" w:eastAsia="Calibri" w:hAnsi="Arial" w:cs="Arial"/>
                <w:sz w:val="20"/>
                <w:szCs w:val="20"/>
                <w:lang w:eastAsia="en-US"/>
              </w:rPr>
            </w:pPr>
            <w:r w:rsidRPr="00345B96">
              <w:rPr>
                <w:rFonts w:ascii="Arial" w:eastAsia="Calibri" w:hAnsi="Arial" w:cs="Arial"/>
                <w:sz w:val="20"/>
                <w:szCs w:val="20"/>
                <w:lang w:eastAsia="en-US"/>
              </w:rPr>
              <w:t>propiedades y aplicaciones</w:t>
            </w:r>
          </w:p>
          <w:p w:rsidR="00263C2D" w:rsidRPr="00345B96" w:rsidRDefault="00263C2D" w:rsidP="00163128">
            <w:pPr>
              <w:spacing w:line="259" w:lineRule="auto"/>
              <w:rPr>
                <w:rFonts w:ascii="Arial" w:eastAsia="Calibri" w:hAnsi="Arial" w:cs="Arial"/>
                <w:sz w:val="20"/>
                <w:szCs w:val="20"/>
                <w:lang w:eastAsia="en-US"/>
              </w:rPr>
            </w:pPr>
            <w:r w:rsidRPr="00345B96">
              <w:rPr>
                <w:rFonts w:ascii="Arial" w:eastAsia="Calibri" w:hAnsi="Arial" w:cs="Arial"/>
                <w:sz w:val="20"/>
                <w:szCs w:val="20"/>
                <w:lang w:eastAsia="en-US"/>
              </w:rPr>
              <w:t>Fibras ópticas.</w:t>
            </w:r>
          </w:p>
        </w:tc>
        <w:tc>
          <w:tcPr>
            <w:tcW w:w="2437" w:type="dxa"/>
            <w:vMerge w:val="restart"/>
            <w:tcBorders>
              <w:left w:val="single" w:sz="4" w:space="0" w:color="auto"/>
            </w:tcBorders>
            <w:shd w:val="clear" w:color="auto" w:fill="FFFFFF"/>
            <w:vAlign w:val="center"/>
          </w:tcPr>
          <w:p w:rsidR="00263C2D" w:rsidRPr="00A47170" w:rsidRDefault="00263C2D" w:rsidP="00163128">
            <w:pPr>
              <w:autoSpaceDE w:val="0"/>
              <w:autoSpaceDN w:val="0"/>
              <w:adjustRightInd w:val="0"/>
              <w:spacing w:after="0" w:line="240" w:lineRule="auto"/>
              <w:rPr>
                <w:rFonts w:ascii="Arial" w:hAnsi="Arial" w:cs="Arial"/>
                <w:sz w:val="20"/>
                <w:szCs w:val="20"/>
              </w:rPr>
            </w:pPr>
            <w:r w:rsidRPr="00A47170">
              <w:rPr>
                <w:rFonts w:ascii="Arial" w:hAnsi="Arial" w:cs="Arial"/>
                <w:sz w:val="20"/>
                <w:szCs w:val="20"/>
              </w:rPr>
              <w:t xml:space="preserve">Conoce el funcionamiento y las características del láser, de la coherencia y entiende el término </w:t>
            </w:r>
            <w:proofErr w:type="spellStart"/>
            <w:r w:rsidRPr="00A47170">
              <w:rPr>
                <w:rFonts w:ascii="Arial" w:hAnsi="Arial" w:cs="Arial"/>
                <w:sz w:val="20"/>
                <w:szCs w:val="20"/>
              </w:rPr>
              <w:t>cuasimonocromatica</w:t>
            </w:r>
            <w:proofErr w:type="spellEnd"/>
          </w:p>
          <w:p w:rsidR="00263C2D" w:rsidRDefault="00263C2D" w:rsidP="00163128">
            <w:pPr>
              <w:autoSpaceDE w:val="0"/>
              <w:autoSpaceDN w:val="0"/>
              <w:adjustRightInd w:val="0"/>
              <w:spacing w:after="0" w:line="240" w:lineRule="auto"/>
              <w:rPr>
                <w:rFonts w:ascii="Arial" w:hAnsi="Arial" w:cs="Arial"/>
                <w:sz w:val="20"/>
                <w:szCs w:val="20"/>
              </w:rPr>
            </w:pPr>
            <w:r>
              <w:rPr>
                <w:rFonts w:ascii="Arial" w:hAnsi="Arial" w:cs="Arial"/>
                <w:sz w:val="20"/>
                <w:szCs w:val="20"/>
              </w:rPr>
              <w:t>Conoce</w:t>
            </w:r>
            <w:r w:rsidRPr="00A47170">
              <w:rPr>
                <w:rFonts w:ascii="Arial" w:hAnsi="Arial" w:cs="Arial"/>
                <w:sz w:val="20"/>
                <w:szCs w:val="20"/>
              </w:rPr>
              <w:t xml:space="preserve"> los fundamentos físicos en que se basa</w:t>
            </w:r>
            <w:r>
              <w:rPr>
                <w:rFonts w:ascii="Arial" w:hAnsi="Arial" w:cs="Arial"/>
                <w:sz w:val="20"/>
                <w:szCs w:val="20"/>
                <w:lang/>
              </w:rPr>
              <w:t>n</w:t>
            </w:r>
            <w:r w:rsidRPr="00A47170">
              <w:rPr>
                <w:rFonts w:ascii="Arial" w:hAnsi="Arial" w:cs="Arial"/>
                <w:sz w:val="20"/>
                <w:szCs w:val="20"/>
              </w:rPr>
              <w:t xml:space="preserve"> las fibras ópticas, así como la naturaleza de los distintos tipos de almacenamiento óptico de información.</w:t>
            </w:r>
          </w:p>
        </w:tc>
        <w:tc>
          <w:tcPr>
            <w:tcW w:w="975" w:type="dxa"/>
            <w:vMerge w:val="restart"/>
            <w:tcBorders>
              <w:left w:val="nil"/>
              <w:right w:val="nil"/>
            </w:tcBorders>
            <w:shd w:val="clear" w:color="auto" w:fill="auto"/>
            <w:vAlign w:val="center"/>
          </w:tcPr>
          <w:p w:rsidR="00263C2D" w:rsidRPr="00E85871" w:rsidRDefault="00263C2D" w:rsidP="00163128">
            <w:pPr>
              <w:jc w:val="center"/>
              <w:rPr>
                <w:rFonts w:ascii="Arial" w:hAnsi="Arial" w:cs="Arial"/>
                <w:sz w:val="20"/>
                <w:szCs w:val="20"/>
              </w:rPr>
            </w:pPr>
            <w:r>
              <w:rPr>
                <w:rFonts w:ascii="Arial" w:hAnsi="Arial" w:cs="Arial"/>
                <w:sz w:val="20"/>
                <w:szCs w:val="20"/>
              </w:rPr>
              <w:t>10</w:t>
            </w:r>
          </w:p>
        </w:tc>
        <w:tc>
          <w:tcPr>
            <w:tcW w:w="0" w:type="auto"/>
            <w:shd w:val="clear" w:color="auto" w:fill="FFFFFF"/>
            <w:vAlign w:val="center"/>
          </w:tcPr>
          <w:p w:rsidR="00263C2D" w:rsidRPr="00E85871" w:rsidRDefault="00263C2D" w:rsidP="00163128">
            <w:pPr>
              <w:pStyle w:val="Default"/>
              <w:tabs>
                <w:tab w:val="left" w:pos="542"/>
              </w:tabs>
              <w:snapToGrid w:val="0"/>
              <w:jc w:val="center"/>
              <w:rPr>
                <w:sz w:val="20"/>
                <w:szCs w:val="20"/>
              </w:rPr>
            </w:pPr>
            <w:r>
              <w:rPr>
                <w:sz w:val="20"/>
                <w:szCs w:val="20"/>
              </w:rPr>
              <w:t>Orientador</w:t>
            </w:r>
          </w:p>
        </w:tc>
        <w:tc>
          <w:tcPr>
            <w:tcW w:w="0" w:type="auto"/>
            <w:vAlign w:val="center"/>
          </w:tcPr>
          <w:p w:rsidR="00263C2D" w:rsidRPr="004B620F" w:rsidRDefault="00263C2D" w:rsidP="00163128">
            <w:pPr>
              <w:pStyle w:val="Default"/>
              <w:tabs>
                <w:tab w:val="left" w:pos="542"/>
              </w:tabs>
              <w:snapToGrid w:val="0"/>
              <w:jc w:val="center"/>
              <w:rPr>
                <w:sz w:val="20"/>
                <w:szCs w:val="20"/>
                <w:lang/>
              </w:rPr>
            </w:pPr>
            <w:r>
              <w:rPr>
                <w:sz w:val="20"/>
                <w:szCs w:val="20"/>
              </w:rPr>
              <w:t>Exposición</w:t>
            </w:r>
            <w:r>
              <w:rPr>
                <w:sz w:val="20"/>
                <w:szCs w:val="20"/>
                <w:lang/>
              </w:rPr>
              <w:t xml:space="preserve"> estudiante</w:t>
            </w:r>
          </w:p>
        </w:tc>
      </w:tr>
      <w:tr w:rsidR="00263C2D" w:rsidRPr="00E85871" w:rsidTr="00163128">
        <w:trPr>
          <w:trHeight w:val="1065"/>
        </w:trPr>
        <w:tc>
          <w:tcPr>
            <w:tcW w:w="0" w:type="auto"/>
            <w:vMerge/>
            <w:tcBorders>
              <w:left w:val="single" w:sz="4" w:space="0" w:color="auto"/>
              <w:bottom w:val="single" w:sz="4" w:space="0" w:color="auto"/>
              <w:right w:val="single" w:sz="4" w:space="0" w:color="auto"/>
            </w:tcBorders>
            <w:shd w:val="clear" w:color="auto" w:fill="FFFFFF"/>
            <w:vAlign w:val="center"/>
          </w:tcPr>
          <w:p w:rsidR="00263C2D" w:rsidRPr="00A812D7" w:rsidRDefault="00263C2D" w:rsidP="00163128">
            <w:pPr>
              <w:snapToGrid w:val="0"/>
              <w:rPr>
                <w:rFonts w:ascii="Arial" w:hAnsi="Arial" w:cs="Arial"/>
                <w:sz w:val="24"/>
                <w:szCs w:val="24"/>
              </w:rPr>
            </w:pPr>
          </w:p>
        </w:tc>
        <w:tc>
          <w:tcPr>
            <w:tcW w:w="3061" w:type="dxa"/>
            <w:vMerge/>
            <w:tcBorders>
              <w:left w:val="single" w:sz="4" w:space="0" w:color="auto"/>
            </w:tcBorders>
            <w:shd w:val="clear" w:color="auto" w:fill="FFFFFF"/>
            <w:vAlign w:val="center"/>
          </w:tcPr>
          <w:p w:rsidR="00263C2D" w:rsidRPr="00345B96" w:rsidRDefault="00263C2D" w:rsidP="00163128">
            <w:pPr>
              <w:pStyle w:val="Sinespaciado"/>
              <w:rPr>
                <w:rFonts w:ascii="Arial" w:eastAsia="Calibri" w:hAnsi="Arial" w:cs="Arial"/>
                <w:sz w:val="20"/>
                <w:szCs w:val="20"/>
                <w:lang w:eastAsia="en-US"/>
              </w:rPr>
            </w:pPr>
          </w:p>
        </w:tc>
        <w:tc>
          <w:tcPr>
            <w:tcW w:w="2437" w:type="dxa"/>
            <w:vMerge/>
            <w:tcBorders>
              <w:left w:val="single" w:sz="4" w:space="0" w:color="auto"/>
            </w:tcBorders>
            <w:shd w:val="clear" w:color="auto" w:fill="FFFFFF"/>
            <w:vAlign w:val="center"/>
          </w:tcPr>
          <w:p w:rsidR="00263C2D" w:rsidRDefault="00263C2D" w:rsidP="00163128">
            <w:pPr>
              <w:autoSpaceDE w:val="0"/>
              <w:autoSpaceDN w:val="0"/>
              <w:adjustRightInd w:val="0"/>
              <w:spacing w:after="0" w:line="240" w:lineRule="auto"/>
              <w:jc w:val="center"/>
              <w:rPr>
                <w:rFonts w:ascii="Arial" w:hAnsi="Arial" w:cs="Arial"/>
                <w:sz w:val="20"/>
                <w:szCs w:val="20"/>
              </w:rPr>
            </w:pPr>
          </w:p>
        </w:tc>
        <w:tc>
          <w:tcPr>
            <w:tcW w:w="975" w:type="dxa"/>
            <w:vMerge/>
            <w:tcBorders>
              <w:left w:val="nil"/>
              <w:bottom w:val="single" w:sz="4" w:space="0" w:color="auto"/>
              <w:right w:val="nil"/>
            </w:tcBorders>
            <w:shd w:val="clear" w:color="auto" w:fill="auto"/>
            <w:vAlign w:val="center"/>
          </w:tcPr>
          <w:p w:rsidR="00263C2D" w:rsidRPr="00E85871" w:rsidRDefault="00263C2D" w:rsidP="00163128">
            <w:pPr>
              <w:jc w:val="center"/>
              <w:rPr>
                <w:rFonts w:ascii="Arial" w:hAnsi="Arial" w:cs="Arial"/>
                <w:sz w:val="20"/>
                <w:szCs w:val="20"/>
              </w:rPr>
            </w:pPr>
          </w:p>
        </w:tc>
        <w:tc>
          <w:tcPr>
            <w:tcW w:w="0" w:type="auto"/>
            <w:shd w:val="clear" w:color="auto" w:fill="FFFFFF"/>
            <w:vAlign w:val="center"/>
          </w:tcPr>
          <w:p w:rsidR="00263C2D" w:rsidRPr="00E85871" w:rsidRDefault="00263C2D" w:rsidP="00163128">
            <w:pPr>
              <w:pStyle w:val="Default"/>
              <w:tabs>
                <w:tab w:val="left" w:pos="542"/>
              </w:tabs>
              <w:snapToGrid w:val="0"/>
              <w:jc w:val="center"/>
              <w:rPr>
                <w:sz w:val="20"/>
                <w:szCs w:val="20"/>
              </w:rPr>
            </w:pPr>
            <w:r>
              <w:rPr>
                <w:sz w:val="20"/>
                <w:szCs w:val="20"/>
              </w:rPr>
              <w:t>Consolidación</w:t>
            </w:r>
          </w:p>
        </w:tc>
        <w:tc>
          <w:tcPr>
            <w:tcW w:w="0" w:type="auto"/>
            <w:vAlign w:val="center"/>
          </w:tcPr>
          <w:p w:rsidR="00263C2D" w:rsidRPr="00DC47A5" w:rsidRDefault="00263C2D" w:rsidP="00163128">
            <w:pPr>
              <w:pStyle w:val="Default"/>
              <w:tabs>
                <w:tab w:val="left" w:pos="542"/>
              </w:tabs>
              <w:snapToGrid w:val="0"/>
              <w:jc w:val="center"/>
              <w:rPr>
                <w:sz w:val="20"/>
                <w:szCs w:val="20"/>
                <w:lang/>
              </w:rPr>
            </w:pPr>
            <w:r>
              <w:rPr>
                <w:sz w:val="20"/>
                <w:szCs w:val="20"/>
              </w:rPr>
              <w:t xml:space="preserve">Elaboración de material didáctico </w:t>
            </w:r>
            <w:r>
              <w:rPr>
                <w:sz w:val="20"/>
                <w:szCs w:val="20"/>
                <w:lang/>
              </w:rPr>
              <w:t>portafolio</w:t>
            </w:r>
          </w:p>
        </w:tc>
      </w:tr>
      <w:tr w:rsidR="00263C2D" w:rsidRPr="00E85871" w:rsidTr="00163128">
        <w:trPr>
          <w:trHeight w:val="375"/>
        </w:trPr>
        <w:tc>
          <w:tcPr>
            <w:tcW w:w="0" w:type="auto"/>
            <w:vMerge w:val="restart"/>
            <w:tcBorders>
              <w:top w:val="single" w:sz="4" w:space="0" w:color="auto"/>
              <w:left w:val="single" w:sz="4" w:space="0" w:color="auto"/>
              <w:right w:val="single" w:sz="4" w:space="0" w:color="auto"/>
            </w:tcBorders>
            <w:shd w:val="clear" w:color="auto" w:fill="FFFFFF"/>
            <w:vAlign w:val="center"/>
          </w:tcPr>
          <w:p w:rsidR="00263C2D" w:rsidRPr="0088431F" w:rsidRDefault="00263C2D" w:rsidP="00163128">
            <w:pPr>
              <w:snapToGrid w:val="0"/>
              <w:rPr>
                <w:rFonts w:ascii="Arial" w:hAnsi="Arial" w:cs="Arial"/>
                <w:b/>
                <w:sz w:val="24"/>
                <w:szCs w:val="24"/>
              </w:rPr>
            </w:pPr>
            <w:r w:rsidRPr="0088431F">
              <w:rPr>
                <w:rFonts w:ascii="Arial" w:hAnsi="Arial" w:cs="Arial"/>
                <w:b/>
                <w:sz w:val="24"/>
                <w:szCs w:val="24"/>
              </w:rPr>
              <w:t>VI.-Aplicaciones en ciencias de la visión</w:t>
            </w:r>
          </w:p>
        </w:tc>
        <w:tc>
          <w:tcPr>
            <w:tcW w:w="3061" w:type="dxa"/>
            <w:vMerge w:val="restart"/>
            <w:tcBorders>
              <w:left w:val="single" w:sz="4" w:space="0" w:color="auto"/>
            </w:tcBorders>
            <w:shd w:val="clear" w:color="auto" w:fill="FFFFFF"/>
            <w:vAlign w:val="center"/>
          </w:tcPr>
          <w:p w:rsidR="00263C2D" w:rsidRPr="00345B96" w:rsidRDefault="00263C2D" w:rsidP="00163128">
            <w:pPr>
              <w:autoSpaceDE w:val="0"/>
              <w:autoSpaceDN w:val="0"/>
              <w:adjustRightInd w:val="0"/>
              <w:spacing w:after="0" w:line="240" w:lineRule="auto"/>
              <w:rPr>
                <w:rFonts w:ascii="Arial" w:hAnsi="Arial" w:cs="Arial"/>
                <w:sz w:val="20"/>
                <w:szCs w:val="20"/>
              </w:rPr>
            </w:pPr>
            <w:r w:rsidRPr="00345B96">
              <w:rPr>
                <w:rFonts w:ascii="Arial" w:hAnsi="Arial" w:cs="Arial"/>
                <w:sz w:val="20"/>
                <w:szCs w:val="20"/>
              </w:rPr>
              <w:t xml:space="preserve">Interferencias e </w:t>
            </w:r>
            <w:proofErr w:type="spellStart"/>
            <w:r w:rsidRPr="00345B96">
              <w:rPr>
                <w:rFonts w:ascii="Arial" w:hAnsi="Arial" w:cs="Arial"/>
                <w:sz w:val="20"/>
                <w:szCs w:val="20"/>
              </w:rPr>
              <w:t>interferometría</w:t>
            </w:r>
            <w:proofErr w:type="spellEnd"/>
          </w:p>
          <w:p w:rsidR="00263C2D" w:rsidRDefault="00263C2D" w:rsidP="00163128">
            <w:pPr>
              <w:autoSpaceDE w:val="0"/>
              <w:autoSpaceDN w:val="0"/>
              <w:adjustRightInd w:val="0"/>
              <w:spacing w:after="0" w:line="240" w:lineRule="auto"/>
              <w:rPr>
                <w:rFonts w:ascii="Arial" w:hAnsi="Arial" w:cs="Arial"/>
                <w:sz w:val="20"/>
                <w:szCs w:val="20"/>
              </w:rPr>
            </w:pPr>
          </w:p>
          <w:p w:rsidR="00263C2D" w:rsidRPr="00345B96" w:rsidRDefault="00263C2D" w:rsidP="00163128">
            <w:pPr>
              <w:autoSpaceDE w:val="0"/>
              <w:autoSpaceDN w:val="0"/>
              <w:adjustRightInd w:val="0"/>
              <w:spacing w:after="0" w:line="240" w:lineRule="auto"/>
              <w:rPr>
                <w:rFonts w:ascii="Arial" w:hAnsi="Arial" w:cs="Arial"/>
                <w:sz w:val="20"/>
                <w:szCs w:val="20"/>
              </w:rPr>
            </w:pPr>
            <w:r w:rsidRPr="00345B96">
              <w:rPr>
                <w:rFonts w:ascii="Arial" w:hAnsi="Arial" w:cs="Arial"/>
                <w:sz w:val="20"/>
                <w:szCs w:val="20"/>
              </w:rPr>
              <w:t>Luz polarizada</w:t>
            </w:r>
          </w:p>
          <w:p w:rsidR="00263C2D" w:rsidRPr="00345B96" w:rsidRDefault="00263C2D" w:rsidP="00163128">
            <w:pPr>
              <w:autoSpaceDE w:val="0"/>
              <w:autoSpaceDN w:val="0"/>
              <w:adjustRightInd w:val="0"/>
              <w:spacing w:after="0" w:line="240" w:lineRule="auto"/>
              <w:rPr>
                <w:rFonts w:ascii="Arial" w:hAnsi="Arial" w:cs="Arial"/>
                <w:sz w:val="20"/>
                <w:szCs w:val="20"/>
              </w:rPr>
            </w:pPr>
          </w:p>
        </w:tc>
        <w:tc>
          <w:tcPr>
            <w:tcW w:w="2437" w:type="dxa"/>
            <w:vMerge w:val="restart"/>
            <w:tcBorders>
              <w:left w:val="single" w:sz="4" w:space="0" w:color="auto"/>
            </w:tcBorders>
            <w:shd w:val="clear" w:color="auto" w:fill="FFFFFF"/>
            <w:vAlign w:val="center"/>
          </w:tcPr>
          <w:p w:rsidR="00263C2D" w:rsidRPr="00526C9C" w:rsidRDefault="00263C2D" w:rsidP="00163128">
            <w:pPr>
              <w:autoSpaceDE w:val="0"/>
              <w:autoSpaceDN w:val="0"/>
              <w:adjustRightInd w:val="0"/>
              <w:spacing w:after="0" w:line="240" w:lineRule="auto"/>
              <w:rPr>
                <w:rFonts w:ascii="Arial" w:hAnsi="Arial" w:cs="Arial"/>
                <w:sz w:val="20"/>
                <w:szCs w:val="20"/>
              </w:rPr>
            </w:pPr>
            <w:r w:rsidRPr="00526C9C">
              <w:rPr>
                <w:rFonts w:ascii="Arial" w:hAnsi="Arial" w:cs="Arial"/>
                <w:sz w:val="20"/>
                <w:szCs w:val="20"/>
              </w:rPr>
              <w:t xml:space="preserve">Conoce aplicaciones como: </w:t>
            </w:r>
            <w:proofErr w:type="spellStart"/>
            <w:r w:rsidRPr="00526C9C">
              <w:rPr>
                <w:rFonts w:ascii="Arial" w:hAnsi="Arial" w:cs="Arial"/>
                <w:sz w:val="20"/>
                <w:szCs w:val="20"/>
              </w:rPr>
              <w:t>Tearscope</w:t>
            </w:r>
            <w:proofErr w:type="spellEnd"/>
            <w:r w:rsidRPr="00526C9C">
              <w:rPr>
                <w:rFonts w:ascii="Arial" w:hAnsi="Arial" w:cs="Arial"/>
                <w:sz w:val="20"/>
                <w:szCs w:val="20"/>
              </w:rPr>
              <w:t xml:space="preserve"> plus</w:t>
            </w:r>
          </w:p>
          <w:p w:rsidR="00263C2D" w:rsidRPr="00526C9C" w:rsidRDefault="00263C2D" w:rsidP="00163128">
            <w:pPr>
              <w:autoSpaceDE w:val="0"/>
              <w:autoSpaceDN w:val="0"/>
              <w:adjustRightInd w:val="0"/>
              <w:spacing w:after="0" w:line="240" w:lineRule="auto"/>
              <w:rPr>
                <w:rFonts w:ascii="Arial" w:hAnsi="Arial" w:cs="Arial"/>
                <w:sz w:val="20"/>
                <w:szCs w:val="20"/>
              </w:rPr>
            </w:pPr>
            <w:r w:rsidRPr="00526C9C">
              <w:rPr>
                <w:rFonts w:ascii="Arial" w:hAnsi="Arial" w:cs="Arial"/>
                <w:sz w:val="20"/>
                <w:szCs w:val="20"/>
              </w:rPr>
              <w:t>En la biometría ocular</w:t>
            </w:r>
          </w:p>
          <w:p w:rsidR="00263C2D" w:rsidRPr="00526C9C" w:rsidRDefault="00263C2D" w:rsidP="00163128">
            <w:pPr>
              <w:autoSpaceDE w:val="0"/>
              <w:autoSpaceDN w:val="0"/>
              <w:adjustRightInd w:val="0"/>
              <w:spacing w:after="0" w:line="240" w:lineRule="auto"/>
              <w:rPr>
                <w:rFonts w:ascii="Arial" w:hAnsi="Arial" w:cs="Arial"/>
                <w:sz w:val="20"/>
                <w:szCs w:val="20"/>
              </w:rPr>
            </w:pPr>
            <w:r w:rsidRPr="00526C9C">
              <w:rPr>
                <w:rFonts w:ascii="Arial" w:hAnsi="Arial" w:cs="Arial"/>
                <w:sz w:val="20"/>
                <w:szCs w:val="20"/>
              </w:rPr>
              <w:t xml:space="preserve">espectroscópica </w:t>
            </w:r>
          </w:p>
          <w:p w:rsidR="00263C2D" w:rsidRPr="00E85871" w:rsidRDefault="00263C2D" w:rsidP="00163128">
            <w:pPr>
              <w:autoSpaceDE w:val="0"/>
              <w:autoSpaceDN w:val="0"/>
              <w:adjustRightInd w:val="0"/>
              <w:spacing w:after="0" w:line="240" w:lineRule="auto"/>
              <w:rPr>
                <w:rFonts w:ascii="Arial" w:hAnsi="Arial" w:cs="Arial"/>
                <w:sz w:val="20"/>
                <w:szCs w:val="20"/>
              </w:rPr>
            </w:pPr>
            <w:r>
              <w:rPr>
                <w:rFonts w:ascii="Arial" w:hAnsi="Arial" w:cs="Arial"/>
                <w:sz w:val="20"/>
                <w:szCs w:val="20"/>
              </w:rPr>
              <w:t>Lentes polarizados.</w:t>
            </w:r>
          </w:p>
        </w:tc>
        <w:tc>
          <w:tcPr>
            <w:tcW w:w="975" w:type="dxa"/>
            <w:vMerge w:val="restart"/>
            <w:tcBorders>
              <w:left w:val="nil"/>
              <w:right w:val="nil"/>
            </w:tcBorders>
            <w:shd w:val="clear" w:color="auto" w:fill="auto"/>
            <w:vAlign w:val="center"/>
          </w:tcPr>
          <w:p w:rsidR="00263C2D" w:rsidRPr="00E85871" w:rsidRDefault="00263C2D" w:rsidP="00163128">
            <w:pPr>
              <w:jc w:val="center"/>
              <w:rPr>
                <w:rFonts w:ascii="Arial" w:hAnsi="Arial" w:cs="Arial"/>
                <w:sz w:val="20"/>
                <w:szCs w:val="20"/>
              </w:rPr>
            </w:pPr>
            <w:r>
              <w:rPr>
                <w:rFonts w:ascii="Arial" w:hAnsi="Arial" w:cs="Arial"/>
                <w:sz w:val="20"/>
                <w:szCs w:val="20"/>
              </w:rPr>
              <w:t>11</w:t>
            </w:r>
          </w:p>
        </w:tc>
        <w:tc>
          <w:tcPr>
            <w:tcW w:w="0" w:type="auto"/>
            <w:shd w:val="clear" w:color="auto" w:fill="FFFFFF"/>
            <w:vAlign w:val="center"/>
          </w:tcPr>
          <w:p w:rsidR="00263C2D" w:rsidRPr="00E85871" w:rsidRDefault="00263C2D" w:rsidP="00163128">
            <w:pPr>
              <w:pStyle w:val="Default"/>
              <w:tabs>
                <w:tab w:val="left" w:pos="542"/>
              </w:tabs>
              <w:snapToGrid w:val="0"/>
              <w:jc w:val="center"/>
              <w:rPr>
                <w:sz w:val="20"/>
                <w:szCs w:val="20"/>
              </w:rPr>
            </w:pPr>
            <w:r>
              <w:rPr>
                <w:sz w:val="20"/>
                <w:szCs w:val="20"/>
              </w:rPr>
              <w:t>Orientador</w:t>
            </w:r>
          </w:p>
        </w:tc>
        <w:tc>
          <w:tcPr>
            <w:tcW w:w="0" w:type="auto"/>
            <w:vAlign w:val="center"/>
          </w:tcPr>
          <w:p w:rsidR="00263C2D" w:rsidRPr="00E85871" w:rsidRDefault="00263C2D" w:rsidP="00163128">
            <w:pPr>
              <w:pStyle w:val="Default"/>
              <w:tabs>
                <w:tab w:val="left" w:pos="542"/>
              </w:tabs>
              <w:snapToGrid w:val="0"/>
              <w:jc w:val="center"/>
              <w:rPr>
                <w:sz w:val="20"/>
                <w:szCs w:val="20"/>
              </w:rPr>
            </w:pPr>
            <w:r>
              <w:rPr>
                <w:sz w:val="20"/>
                <w:szCs w:val="20"/>
              </w:rPr>
              <w:t>Revisión de material bibliográfico</w:t>
            </w:r>
          </w:p>
        </w:tc>
      </w:tr>
      <w:tr w:rsidR="00263C2D" w:rsidRPr="00E85871" w:rsidTr="00163128">
        <w:trPr>
          <w:trHeight w:val="985"/>
        </w:trPr>
        <w:tc>
          <w:tcPr>
            <w:tcW w:w="0" w:type="auto"/>
            <w:vMerge/>
            <w:tcBorders>
              <w:left w:val="single" w:sz="4" w:space="0" w:color="auto"/>
              <w:right w:val="single" w:sz="4" w:space="0" w:color="auto"/>
            </w:tcBorders>
            <w:shd w:val="clear" w:color="auto" w:fill="FFFFFF"/>
            <w:vAlign w:val="center"/>
          </w:tcPr>
          <w:p w:rsidR="00263C2D" w:rsidRPr="00A812D7" w:rsidRDefault="00263C2D" w:rsidP="00163128">
            <w:pPr>
              <w:snapToGrid w:val="0"/>
              <w:rPr>
                <w:rFonts w:ascii="Arial" w:hAnsi="Arial" w:cs="Arial"/>
                <w:sz w:val="24"/>
                <w:szCs w:val="24"/>
              </w:rPr>
            </w:pPr>
          </w:p>
        </w:tc>
        <w:tc>
          <w:tcPr>
            <w:tcW w:w="3061" w:type="dxa"/>
            <w:vMerge/>
            <w:tcBorders>
              <w:left w:val="single" w:sz="4" w:space="0" w:color="auto"/>
            </w:tcBorders>
            <w:shd w:val="clear" w:color="auto" w:fill="FFFFFF"/>
            <w:vAlign w:val="center"/>
          </w:tcPr>
          <w:p w:rsidR="00263C2D" w:rsidRDefault="00263C2D" w:rsidP="00163128">
            <w:pPr>
              <w:autoSpaceDE w:val="0"/>
              <w:autoSpaceDN w:val="0"/>
              <w:adjustRightInd w:val="0"/>
              <w:spacing w:after="0" w:line="240" w:lineRule="auto"/>
              <w:jc w:val="center"/>
              <w:rPr>
                <w:rFonts w:ascii="Arial" w:hAnsi="Arial" w:cs="Arial"/>
                <w:sz w:val="20"/>
                <w:szCs w:val="20"/>
              </w:rPr>
            </w:pPr>
          </w:p>
        </w:tc>
        <w:tc>
          <w:tcPr>
            <w:tcW w:w="2437" w:type="dxa"/>
            <w:vMerge/>
            <w:tcBorders>
              <w:left w:val="single" w:sz="4" w:space="0" w:color="auto"/>
            </w:tcBorders>
            <w:shd w:val="clear" w:color="auto" w:fill="FFFFFF"/>
            <w:vAlign w:val="center"/>
          </w:tcPr>
          <w:p w:rsidR="00263C2D" w:rsidRDefault="00263C2D" w:rsidP="00163128">
            <w:pPr>
              <w:autoSpaceDE w:val="0"/>
              <w:autoSpaceDN w:val="0"/>
              <w:adjustRightInd w:val="0"/>
              <w:spacing w:after="0" w:line="240" w:lineRule="auto"/>
              <w:jc w:val="center"/>
              <w:rPr>
                <w:rFonts w:ascii="Arial" w:hAnsi="Arial" w:cs="Arial"/>
                <w:sz w:val="20"/>
                <w:szCs w:val="20"/>
              </w:rPr>
            </w:pPr>
          </w:p>
        </w:tc>
        <w:tc>
          <w:tcPr>
            <w:tcW w:w="975" w:type="dxa"/>
            <w:vMerge/>
            <w:tcBorders>
              <w:left w:val="nil"/>
              <w:right w:val="nil"/>
            </w:tcBorders>
            <w:shd w:val="clear" w:color="auto" w:fill="auto"/>
            <w:vAlign w:val="center"/>
          </w:tcPr>
          <w:p w:rsidR="00263C2D" w:rsidRPr="00E85871" w:rsidRDefault="00263C2D" w:rsidP="00163128">
            <w:pPr>
              <w:jc w:val="center"/>
              <w:rPr>
                <w:rFonts w:ascii="Arial" w:hAnsi="Arial" w:cs="Arial"/>
                <w:sz w:val="20"/>
                <w:szCs w:val="20"/>
              </w:rPr>
            </w:pPr>
          </w:p>
        </w:tc>
        <w:tc>
          <w:tcPr>
            <w:tcW w:w="0" w:type="auto"/>
            <w:shd w:val="clear" w:color="auto" w:fill="FFFFFF"/>
            <w:vAlign w:val="center"/>
          </w:tcPr>
          <w:p w:rsidR="00263C2D" w:rsidRPr="00E85871" w:rsidRDefault="00263C2D" w:rsidP="00163128">
            <w:pPr>
              <w:pStyle w:val="Default"/>
              <w:tabs>
                <w:tab w:val="left" w:pos="542"/>
              </w:tabs>
              <w:snapToGrid w:val="0"/>
              <w:jc w:val="center"/>
              <w:rPr>
                <w:sz w:val="20"/>
                <w:szCs w:val="20"/>
              </w:rPr>
            </w:pPr>
            <w:r>
              <w:rPr>
                <w:sz w:val="20"/>
                <w:szCs w:val="20"/>
              </w:rPr>
              <w:t>Consolidación</w:t>
            </w:r>
          </w:p>
        </w:tc>
        <w:tc>
          <w:tcPr>
            <w:tcW w:w="0" w:type="auto"/>
            <w:vAlign w:val="center"/>
          </w:tcPr>
          <w:p w:rsidR="00263C2D" w:rsidRDefault="00263C2D" w:rsidP="00163128">
            <w:pPr>
              <w:pStyle w:val="Default"/>
              <w:tabs>
                <w:tab w:val="left" w:pos="542"/>
              </w:tabs>
              <w:snapToGrid w:val="0"/>
              <w:jc w:val="center"/>
              <w:rPr>
                <w:sz w:val="20"/>
                <w:szCs w:val="20"/>
                <w:lang/>
              </w:rPr>
            </w:pPr>
            <w:r>
              <w:rPr>
                <w:sz w:val="20"/>
                <w:szCs w:val="20"/>
              </w:rPr>
              <w:t>Taller</w:t>
            </w:r>
          </w:p>
          <w:p w:rsidR="00263C2D" w:rsidRPr="00DC47A5" w:rsidRDefault="00263C2D" w:rsidP="00163128">
            <w:pPr>
              <w:pStyle w:val="Default"/>
              <w:tabs>
                <w:tab w:val="left" w:pos="542"/>
              </w:tabs>
              <w:snapToGrid w:val="0"/>
              <w:jc w:val="center"/>
              <w:rPr>
                <w:sz w:val="20"/>
                <w:szCs w:val="20"/>
                <w:lang/>
              </w:rPr>
            </w:pPr>
            <w:r>
              <w:rPr>
                <w:sz w:val="20"/>
                <w:szCs w:val="20"/>
                <w:lang/>
              </w:rPr>
              <w:t>Elaboracion de láminas</w:t>
            </w:r>
          </w:p>
        </w:tc>
      </w:tr>
      <w:tr w:rsidR="00263C2D" w:rsidRPr="00E85871" w:rsidTr="00163128">
        <w:trPr>
          <w:trHeight w:val="330"/>
        </w:trPr>
        <w:tc>
          <w:tcPr>
            <w:tcW w:w="0" w:type="auto"/>
            <w:vMerge/>
            <w:tcBorders>
              <w:left w:val="single" w:sz="4" w:space="0" w:color="auto"/>
              <w:right w:val="single" w:sz="4" w:space="0" w:color="auto"/>
            </w:tcBorders>
            <w:shd w:val="clear" w:color="auto" w:fill="FFFFFF"/>
            <w:vAlign w:val="center"/>
          </w:tcPr>
          <w:p w:rsidR="00263C2D" w:rsidRPr="00A812D7" w:rsidRDefault="00263C2D" w:rsidP="00163128">
            <w:pPr>
              <w:snapToGrid w:val="0"/>
              <w:rPr>
                <w:rFonts w:ascii="Arial" w:hAnsi="Arial" w:cs="Arial"/>
                <w:sz w:val="24"/>
                <w:szCs w:val="24"/>
              </w:rPr>
            </w:pPr>
          </w:p>
        </w:tc>
        <w:tc>
          <w:tcPr>
            <w:tcW w:w="3061" w:type="dxa"/>
            <w:vMerge w:val="restart"/>
            <w:tcBorders>
              <w:left w:val="single" w:sz="4" w:space="0" w:color="auto"/>
            </w:tcBorders>
            <w:shd w:val="clear" w:color="auto" w:fill="FFFFFF"/>
            <w:vAlign w:val="center"/>
          </w:tcPr>
          <w:p w:rsidR="00263C2D" w:rsidRDefault="00263C2D" w:rsidP="00163128">
            <w:pPr>
              <w:autoSpaceDE w:val="0"/>
              <w:autoSpaceDN w:val="0"/>
              <w:adjustRightInd w:val="0"/>
              <w:spacing w:after="0" w:line="240" w:lineRule="auto"/>
              <w:rPr>
                <w:rFonts w:ascii="Arial" w:hAnsi="Arial" w:cs="Arial"/>
                <w:sz w:val="20"/>
                <w:szCs w:val="20"/>
              </w:rPr>
            </w:pPr>
            <w:r w:rsidRPr="00345B96">
              <w:rPr>
                <w:rFonts w:ascii="Arial" w:hAnsi="Arial" w:cs="Arial"/>
                <w:sz w:val="20"/>
                <w:szCs w:val="20"/>
              </w:rPr>
              <w:t>Difracción</w:t>
            </w:r>
          </w:p>
        </w:tc>
        <w:tc>
          <w:tcPr>
            <w:tcW w:w="2437" w:type="dxa"/>
            <w:vMerge w:val="restart"/>
            <w:tcBorders>
              <w:left w:val="single" w:sz="4" w:space="0" w:color="auto"/>
            </w:tcBorders>
            <w:shd w:val="clear" w:color="auto" w:fill="FFFFFF"/>
            <w:vAlign w:val="center"/>
          </w:tcPr>
          <w:p w:rsidR="00263C2D" w:rsidRDefault="00263C2D" w:rsidP="00163128">
            <w:pPr>
              <w:autoSpaceDE w:val="0"/>
              <w:autoSpaceDN w:val="0"/>
              <w:adjustRightInd w:val="0"/>
              <w:spacing w:after="0" w:line="24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Aprende sobre </w:t>
            </w:r>
            <w:r w:rsidRPr="00526C9C">
              <w:rPr>
                <w:rFonts w:ascii="Arial" w:hAnsi="Arial" w:cs="Arial"/>
                <w:color w:val="222222"/>
                <w:sz w:val="20"/>
                <w:szCs w:val="20"/>
                <w:shd w:val="clear" w:color="auto" w:fill="FFFFFF"/>
              </w:rPr>
              <w:t>técnicas conocidas como </w:t>
            </w:r>
            <w:r w:rsidRPr="004C70CB">
              <w:rPr>
                <w:rFonts w:ascii="Arial" w:hAnsi="Arial" w:cs="Arial"/>
                <w:color w:val="000000"/>
                <w:sz w:val="20"/>
                <w:szCs w:val="20"/>
                <w:shd w:val="clear" w:color="auto" w:fill="FFFFFF"/>
              </w:rPr>
              <w:t xml:space="preserve">óptica adaptativa </w:t>
            </w:r>
            <w:r w:rsidRPr="00526C9C">
              <w:rPr>
                <w:rFonts w:ascii="Arial" w:hAnsi="Arial" w:cs="Arial"/>
                <w:color w:val="222222"/>
                <w:sz w:val="20"/>
                <w:szCs w:val="20"/>
                <w:shd w:val="clear" w:color="auto" w:fill="FFFFFF"/>
              </w:rPr>
              <w:t xml:space="preserve">utilizado para lograr </w:t>
            </w:r>
          </w:p>
          <w:p w:rsidR="00263C2D" w:rsidRDefault="00263C2D" w:rsidP="00163128">
            <w:pPr>
              <w:autoSpaceDE w:val="0"/>
              <w:autoSpaceDN w:val="0"/>
              <w:adjustRightInd w:val="0"/>
              <w:spacing w:after="0" w:line="240" w:lineRule="auto"/>
              <w:rPr>
                <w:rFonts w:ascii="Arial" w:hAnsi="Arial" w:cs="Arial"/>
                <w:sz w:val="20"/>
                <w:szCs w:val="20"/>
              </w:rPr>
            </w:pPr>
            <w:r w:rsidRPr="00526C9C">
              <w:rPr>
                <w:rFonts w:ascii="Arial" w:hAnsi="Arial" w:cs="Arial"/>
                <w:color w:val="222222"/>
                <w:sz w:val="20"/>
                <w:szCs w:val="20"/>
                <w:shd w:val="clear" w:color="auto" w:fill="FFFFFF"/>
              </w:rPr>
              <w:t>resultados que se acercan al límite de difracción</w:t>
            </w:r>
          </w:p>
        </w:tc>
        <w:tc>
          <w:tcPr>
            <w:tcW w:w="975" w:type="dxa"/>
            <w:vMerge w:val="restart"/>
            <w:tcBorders>
              <w:left w:val="nil"/>
              <w:right w:val="nil"/>
            </w:tcBorders>
            <w:shd w:val="clear" w:color="auto" w:fill="auto"/>
            <w:vAlign w:val="center"/>
          </w:tcPr>
          <w:p w:rsidR="00263C2D" w:rsidRPr="00E85871" w:rsidRDefault="00263C2D" w:rsidP="00163128">
            <w:pPr>
              <w:jc w:val="center"/>
              <w:rPr>
                <w:rFonts w:ascii="Arial" w:hAnsi="Arial" w:cs="Arial"/>
                <w:sz w:val="20"/>
                <w:szCs w:val="20"/>
              </w:rPr>
            </w:pPr>
            <w:r>
              <w:rPr>
                <w:rFonts w:ascii="Arial" w:hAnsi="Arial" w:cs="Arial"/>
                <w:sz w:val="20"/>
                <w:szCs w:val="20"/>
              </w:rPr>
              <w:t>12</w:t>
            </w:r>
          </w:p>
        </w:tc>
        <w:tc>
          <w:tcPr>
            <w:tcW w:w="0" w:type="auto"/>
            <w:shd w:val="clear" w:color="auto" w:fill="FFFFFF"/>
            <w:vAlign w:val="center"/>
          </w:tcPr>
          <w:p w:rsidR="00263C2D" w:rsidRDefault="00263C2D" w:rsidP="00163128">
            <w:pPr>
              <w:pStyle w:val="Default"/>
              <w:tabs>
                <w:tab w:val="left" w:pos="542"/>
              </w:tabs>
              <w:snapToGrid w:val="0"/>
              <w:jc w:val="center"/>
              <w:rPr>
                <w:sz w:val="20"/>
                <w:szCs w:val="20"/>
              </w:rPr>
            </w:pPr>
            <w:r>
              <w:rPr>
                <w:sz w:val="20"/>
                <w:szCs w:val="20"/>
              </w:rPr>
              <w:t>Orientador</w:t>
            </w:r>
          </w:p>
        </w:tc>
        <w:tc>
          <w:tcPr>
            <w:tcW w:w="0" w:type="auto"/>
            <w:vAlign w:val="center"/>
          </w:tcPr>
          <w:p w:rsidR="00263C2D" w:rsidRDefault="00263C2D" w:rsidP="00163128">
            <w:pPr>
              <w:pStyle w:val="Default"/>
              <w:tabs>
                <w:tab w:val="left" w:pos="542"/>
              </w:tabs>
              <w:snapToGrid w:val="0"/>
              <w:jc w:val="center"/>
              <w:rPr>
                <w:sz w:val="20"/>
                <w:szCs w:val="20"/>
              </w:rPr>
            </w:pPr>
            <w:r>
              <w:rPr>
                <w:sz w:val="20"/>
                <w:szCs w:val="20"/>
              </w:rPr>
              <w:t>Revisión de material bibliográfico</w:t>
            </w:r>
          </w:p>
        </w:tc>
      </w:tr>
      <w:tr w:rsidR="00263C2D" w:rsidRPr="00E85871" w:rsidTr="00163128">
        <w:trPr>
          <w:trHeight w:val="375"/>
        </w:trPr>
        <w:tc>
          <w:tcPr>
            <w:tcW w:w="0" w:type="auto"/>
            <w:vMerge/>
            <w:tcBorders>
              <w:left w:val="single" w:sz="4" w:space="0" w:color="auto"/>
              <w:bottom w:val="single" w:sz="4" w:space="0" w:color="auto"/>
              <w:right w:val="single" w:sz="4" w:space="0" w:color="auto"/>
            </w:tcBorders>
            <w:shd w:val="clear" w:color="auto" w:fill="FFFFFF"/>
            <w:vAlign w:val="center"/>
          </w:tcPr>
          <w:p w:rsidR="00263C2D" w:rsidRPr="00A812D7" w:rsidRDefault="00263C2D" w:rsidP="00163128">
            <w:pPr>
              <w:snapToGrid w:val="0"/>
              <w:rPr>
                <w:rFonts w:ascii="Arial" w:hAnsi="Arial" w:cs="Arial"/>
                <w:sz w:val="24"/>
                <w:szCs w:val="24"/>
              </w:rPr>
            </w:pPr>
          </w:p>
        </w:tc>
        <w:tc>
          <w:tcPr>
            <w:tcW w:w="3061" w:type="dxa"/>
            <w:vMerge/>
            <w:tcBorders>
              <w:left w:val="single" w:sz="4" w:space="0" w:color="auto"/>
            </w:tcBorders>
            <w:shd w:val="clear" w:color="auto" w:fill="FFFFFF"/>
            <w:vAlign w:val="center"/>
          </w:tcPr>
          <w:p w:rsidR="00263C2D" w:rsidRDefault="00263C2D" w:rsidP="00163128">
            <w:pPr>
              <w:autoSpaceDE w:val="0"/>
              <w:autoSpaceDN w:val="0"/>
              <w:adjustRightInd w:val="0"/>
              <w:spacing w:after="0" w:line="240" w:lineRule="auto"/>
              <w:rPr>
                <w:rFonts w:ascii="Arial" w:hAnsi="Arial" w:cs="Arial"/>
                <w:sz w:val="20"/>
                <w:szCs w:val="20"/>
              </w:rPr>
            </w:pPr>
          </w:p>
        </w:tc>
        <w:tc>
          <w:tcPr>
            <w:tcW w:w="2437" w:type="dxa"/>
            <w:vMerge/>
            <w:tcBorders>
              <w:left w:val="single" w:sz="4" w:space="0" w:color="auto"/>
            </w:tcBorders>
            <w:shd w:val="clear" w:color="auto" w:fill="FFFFFF"/>
            <w:vAlign w:val="center"/>
          </w:tcPr>
          <w:p w:rsidR="00263C2D" w:rsidRPr="00526C9C" w:rsidRDefault="00263C2D" w:rsidP="00163128">
            <w:pPr>
              <w:autoSpaceDE w:val="0"/>
              <w:autoSpaceDN w:val="0"/>
              <w:adjustRightInd w:val="0"/>
              <w:spacing w:after="0" w:line="240" w:lineRule="auto"/>
              <w:rPr>
                <w:rFonts w:ascii="Arial" w:hAnsi="Arial" w:cs="Arial"/>
                <w:color w:val="222222"/>
                <w:sz w:val="20"/>
                <w:szCs w:val="20"/>
                <w:shd w:val="clear" w:color="auto" w:fill="FFFFFF"/>
              </w:rPr>
            </w:pPr>
          </w:p>
        </w:tc>
        <w:tc>
          <w:tcPr>
            <w:tcW w:w="975" w:type="dxa"/>
            <w:vMerge/>
            <w:tcBorders>
              <w:left w:val="nil"/>
              <w:bottom w:val="single" w:sz="4" w:space="0" w:color="000000"/>
              <w:right w:val="nil"/>
            </w:tcBorders>
            <w:shd w:val="clear" w:color="auto" w:fill="auto"/>
            <w:vAlign w:val="center"/>
          </w:tcPr>
          <w:p w:rsidR="00263C2D" w:rsidRPr="00E85871" w:rsidRDefault="00263C2D" w:rsidP="00163128">
            <w:pPr>
              <w:jc w:val="center"/>
              <w:rPr>
                <w:rFonts w:ascii="Arial" w:hAnsi="Arial" w:cs="Arial"/>
                <w:sz w:val="20"/>
                <w:szCs w:val="20"/>
              </w:rPr>
            </w:pPr>
          </w:p>
        </w:tc>
        <w:tc>
          <w:tcPr>
            <w:tcW w:w="0" w:type="auto"/>
            <w:shd w:val="clear" w:color="auto" w:fill="FFFFFF"/>
            <w:vAlign w:val="center"/>
          </w:tcPr>
          <w:p w:rsidR="00263C2D" w:rsidRDefault="00263C2D" w:rsidP="00163128">
            <w:pPr>
              <w:pStyle w:val="Default"/>
              <w:tabs>
                <w:tab w:val="left" w:pos="542"/>
              </w:tabs>
              <w:snapToGrid w:val="0"/>
              <w:jc w:val="center"/>
              <w:rPr>
                <w:sz w:val="20"/>
                <w:szCs w:val="20"/>
              </w:rPr>
            </w:pPr>
            <w:r>
              <w:rPr>
                <w:sz w:val="20"/>
                <w:szCs w:val="20"/>
              </w:rPr>
              <w:t>Consolidación</w:t>
            </w:r>
          </w:p>
        </w:tc>
        <w:tc>
          <w:tcPr>
            <w:tcW w:w="0" w:type="auto"/>
            <w:vAlign w:val="center"/>
          </w:tcPr>
          <w:p w:rsidR="00263C2D" w:rsidRDefault="00263C2D" w:rsidP="00163128">
            <w:pPr>
              <w:pStyle w:val="Default"/>
              <w:tabs>
                <w:tab w:val="left" w:pos="542"/>
              </w:tabs>
              <w:snapToGrid w:val="0"/>
              <w:jc w:val="center"/>
              <w:rPr>
                <w:sz w:val="20"/>
                <w:szCs w:val="20"/>
              </w:rPr>
            </w:pPr>
            <w:r>
              <w:rPr>
                <w:sz w:val="20"/>
                <w:szCs w:val="20"/>
              </w:rPr>
              <w:t>Elaboración de cuadro sinóptico</w:t>
            </w:r>
          </w:p>
        </w:tc>
      </w:tr>
      <w:tr w:rsidR="00263C2D" w:rsidRPr="00807849" w:rsidTr="00163128">
        <w:trPr>
          <w:trHeight w:val="227"/>
        </w:trPr>
        <w:tc>
          <w:tcPr>
            <w:tcW w:w="0" w:type="auto"/>
            <w:tcBorders>
              <w:top w:val="single" w:sz="4" w:space="0" w:color="auto"/>
              <w:left w:val="single" w:sz="4" w:space="0" w:color="auto"/>
              <w:right w:val="single" w:sz="4" w:space="0" w:color="auto"/>
            </w:tcBorders>
            <w:shd w:val="clear" w:color="auto" w:fill="A6A6A6"/>
            <w:vAlign w:val="center"/>
          </w:tcPr>
          <w:p w:rsidR="00263C2D" w:rsidRPr="00807849" w:rsidRDefault="00263C2D" w:rsidP="00163128">
            <w:pPr>
              <w:spacing w:line="240" w:lineRule="auto"/>
              <w:jc w:val="center"/>
              <w:rPr>
                <w:rFonts w:ascii="Arial" w:hAnsi="Arial" w:cs="Arial"/>
                <w:b/>
                <w:sz w:val="20"/>
                <w:szCs w:val="20"/>
              </w:rPr>
            </w:pPr>
            <w:r w:rsidRPr="00807849">
              <w:rPr>
                <w:rFonts w:ascii="Arial" w:hAnsi="Arial" w:cs="Arial"/>
                <w:b/>
                <w:sz w:val="20"/>
                <w:szCs w:val="20"/>
              </w:rPr>
              <w:t>Integración de la unidad curricular</w:t>
            </w:r>
          </w:p>
        </w:tc>
        <w:tc>
          <w:tcPr>
            <w:tcW w:w="3061" w:type="dxa"/>
            <w:tcBorders>
              <w:left w:val="single" w:sz="4" w:space="0" w:color="auto"/>
            </w:tcBorders>
            <w:shd w:val="clear" w:color="auto" w:fill="A6A6A6"/>
            <w:vAlign w:val="center"/>
          </w:tcPr>
          <w:p w:rsidR="00263C2D" w:rsidRPr="00807849" w:rsidRDefault="00263C2D" w:rsidP="00263C2D">
            <w:pPr>
              <w:pStyle w:val="Prrafodelista"/>
              <w:widowControl/>
              <w:numPr>
                <w:ilvl w:val="0"/>
                <w:numId w:val="1"/>
              </w:numPr>
              <w:contextualSpacing/>
              <w:jc w:val="center"/>
              <w:rPr>
                <w:rFonts w:ascii="Arial" w:hAnsi="Arial" w:cs="Arial"/>
                <w:b/>
                <w:sz w:val="20"/>
                <w:szCs w:val="20"/>
              </w:rPr>
            </w:pPr>
            <w:r w:rsidRPr="00807849">
              <w:rPr>
                <w:rFonts w:ascii="Arial" w:hAnsi="Arial" w:cs="Arial"/>
                <w:b/>
                <w:sz w:val="20"/>
                <w:szCs w:val="20"/>
              </w:rPr>
              <w:t>Aprendizaje basado en proyecto</w:t>
            </w:r>
          </w:p>
          <w:p w:rsidR="00263C2D" w:rsidRPr="00807849" w:rsidRDefault="00263C2D" w:rsidP="00163128">
            <w:pPr>
              <w:pStyle w:val="Prrafodelista"/>
              <w:ind w:left="0"/>
              <w:rPr>
                <w:rFonts w:ascii="Arial" w:hAnsi="Arial" w:cs="Arial"/>
                <w:b/>
                <w:sz w:val="20"/>
                <w:szCs w:val="20"/>
              </w:rPr>
            </w:pPr>
            <w:r w:rsidRPr="00807849">
              <w:rPr>
                <w:rFonts w:ascii="Arial" w:hAnsi="Arial" w:cs="Arial"/>
                <w:b/>
                <w:sz w:val="20"/>
                <w:szCs w:val="20"/>
              </w:rPr>
              <w:t>Examen ordinario (teórico)</w:t>
            </w:r>
          </w:p>
          <w:p w:rsidR="00263C2D" w:rsidRPr="00807849" w:rsidRDefault="00263C2D" w:rsidP="00163128">
            <w:pPr>
              <w:pStyle w:val="Prrafodelista"/>
              <w:ind w:left="0"/>
              <w:rPr>
                <w:rFonts w:ascii="Arial" w:hAnsi="Arial" w:cs="Arial"/>
                <w:b/>
                <w:sz w:val="20"/>
                <w:szCs w:val="20"/>
              </w:rPr>
            </w:pPr>
            <w:r w:rsidRPr="00807849">
              <w:rPr>
                <w:rFonts w:ascii="Arial" w:hAnsi="Arial" w:cs="Arial"/>
                <w:b/>
                <w:sz w:val="20"/>
                <w:szCs w:val="20"/>
              </w:rPr>
              <w:t xml:space="preserve">Portafolio </w:t>
            </w:r>
          </w:p>
        </w:tc>
        <w:tc>
          <w:tcPr>
            <w:tcW w:w="2437" w:type="dxa"/>
            <w:shd w:val="clear" w:color="auto" w:fill="A6A6A6"/>
            <w:vAlign w:val="center"/>
          </w:tcPr>
          <w:p w:rsidR="00263C2D" w:rsidRPr="00807849" w:rsidRDefault="00263C2D" w:rsidP="00163128">
            <w:pPr>
              <w:snapToGrid w:val="0"/>
              <w:jc w:val="center"/>
              <w:rPr>
                <w:rFonts w:ascii="Arial" w:hAnsi="Arial" w:cs="Arial"/>
                <w:b/>
                <w:sz w:val="20"/>
                <w:szCs w:val="20"/>
              </w:rPr>
            </w:pPr>
            <w:r w:rsidRPr="00807849">
              <w:rPr>
                <w:rFonts w:ascii="Arial" w:hAnsi="Arial" w:cs="Arial"/>
                <w:b/>
                <w:sz w:val="20"/>
                <w:szCs w:val="20"/>
              </w:rPr>
              <w:t>Consolidar los conocimientos adquiridos en las diferentes unidades curriculares vistas</w:t>
            </w:r>
          </w:p>
        </w:tc>
        <w:tc>
          <w:tcPr>
            <w:tcW w:w="975" w:type="dxa"/>
            <w:tcBorders>
              <w:top w:val="single" w:sz="4" w:space="0" w:color="auto"/>
              <w:left w:val="nil"/>
              <w:bottom w:val="single" w:sz="4" w:space="0" w:color="000000"/>
              <w:right w:val="nil"/>
            </w:tcBorders>
            <w:shd w:val="clear" w:color="auto" w:fill="A6A6A6"/>
            <w:vAlign w:val="center"/>
          </w:tcPr>
          <w:p w:rsidR="00263C2D" w:rsidRPr="00807849" w:rsidRDefault="00263C2D" w:rsidP="00163128">
            <w:pPr>
              <w:pStyle w:val="WW8Num1z0"/>
              <w:tabs>
                <w:tab w:val="left" w:pos="542"/>
              </w:tabs>
              <w:snapToGrid w:val="0"/>
              <w:jc w:val="center"/>
              <w:rPr>
                <w:rFonts w:ascii="Arial" w:hAnsi="Arial" w:cs="Arial"/>
                <w:b/>
                <w:sz w:val="20"/>
                <w:szCs w:val="20"/>
              </w:rPr>
            </w:pPr>
          </w:p>
        </w:tc>
        <w:tc>
          <w:tcPr>
            <w:tcW w:w="0" w:type="auto"/>
            <w:shd w:val="clear" w:color="auto" w:fill="A6A6A6"/>
            <w:vAlign w:val="center"/>
          </w:tcPr>
          <w:p w:rsidR="00263C2D" w:rsidRPr="00807849" w:rsidRDefault="00263C2D" w:rsidP="00163128">
            <w:pPr>
              <w:pStyle w:val="Default"/>
              <w:tabs>
                <w:tab w:val="left" w:pos="542"/>
              </w:tabs>
              <w:snapToGrid w:val="0"/>
              <w:jc w:val="center"/>
              <w:rPr>
                <w:b/>
                <w:sz w:val="20"/>
                <w:szCs w:val="20"/>
              </w:rPr>
            </w:pPr>
          </w:p>
        </w:tc>
        <w:tc>
          <w:tcPr>
            <w:tcW w:w="0" w:type="auto"/>
            <w:shd w:val="clear" w:color="auto" w:fill="A6A6A6"/>
            <w:vAlign w:val="center"/>
          </w:tcPr>
          <w:p w:rsidR="00263C2D" w:rsidRPr="00807849" w:rsidRDefault="00263C2D" w:rsidP="00163128">
            <w:pPr>
              <w:tabs>
                <w:tab w:val="left" w:pos="542"/>
              </w:tabs>
              <w:snapToGrid w:val="0"/>
              <w:jc w:val="center"/>
              <w:rPr>
                <w:rFonts w:ascii="Arial" w:hAnsi="Arial" w:cs="Arial"/>
                <w:b/>
                <w:bCs/>
                <w:sz w:val="20"/>
                <w:szCs w:val="20"/>
              </w:rPr>
            </w:pPr>
            <w:r w:rsidRPr="00807849">
              <w:rPr>
                <w:rFonts w:ascii="Arial" w:hAnsi="Arial" w:cs="Arial"/>
                <w:b/>
                <w:bCs/>
                <w:sz w:val="20"/>
                <w:szCs w:val="20"/>
              </w:rPr>
              <w:t>Socialización y entrega de informe</w:t>
            </w:r>
          </w:p>
        </w:tc>
      </w:tr>
    </w:tbl>
    <w:p w:rsidR="00263C2D" w:rsidRDefault="00263C2D" w:rsidP="00263C2D">
      <w:pPr>
        <w:spacing w:after="0" w:line="240" w:lineRule="auto"/>
        <w:ind w:left="720"/>
      </w:pPr>
    </w:p>
    <w:p w:rsidR="00263C2D" w:rsidRPr="00DF521E" w:rsidRDefault="00263C2D" w:rsidP="00263C2D">
      <w:pPr>
        <w:spacing w:after="0" w:line="240" w:lineRule="auto"/>
        <w:ind w:left="720"/>
      </w:pPr>
    </w:p>
    <w:p w:rsidR="00263C2D" w:rsidRDefault="00263C2D" w:rsidP="00263C2D">
      <w:pPr>
        <w:pStyle w:val="Default0"/>
        <w:spacing w:line="360" w:lineRule="auto"/>
        <w:jc w:val="both"/>
      </w:pPr>
      <w:r w:rsidRPr="00FD3316">
        <w:rPr>
          <w:b/>
        </w:rPr>
        <w:t>Método</w:t>
      </w:r>
      <w:r>
        <w:t>: Expositivos y de discusión</w:t>
      </w:r>
    </w:p>
    <w:p w:rsidR="00263C2D" w:rsidRPr="00FC08B4" w:rsidRDefault="00263C2D" w:rsidP="00263C2D">
      <w:pPr>
        <w:pStyle w:val="Default0"/>
        <w:spacing w:line="360" w:lineRule="auto"/>
        <w:jc w:val="both"/>
      </w:pPr>
      <w:r w:rsidRPr="00FD3316">
        <w:rPr>
          <w:b/>
        </w:rPr>
        <w:t>Medios:</w:t>
      </w:r>
      <w:r w:rsidRPr="00FC08B4">
        <w:rPr>
          <w:sz w:val="20"/>
          <w:szCs w:val="20"/>
        </w:rPr>
        <w:t xml:space="preserve"> </w:t>
      </w:r>
      <w:r w:rsidRPr="00FC08B4">
        <w:t>Percepción directa y multimedia</w:t>
      </w:r>
    </w:p>
    <w:p w:rsidR="00263C2D" w:rsidRDefault="00263C2D" w:rsidP="00263C2D">
      <w:pPr>
        <w:pStyle w:val="Default0"/>
        <w:spacing w:line="360" w:lineRule="auto"/>
        <w:jc w:val="both"/>
        <w:rPr>
          <w:sz w:val="20"/>
          <w:szCs w:val="20"/>
        </w:rPr>
      </w:pPr>
      <w:r w:rsidRPr="00807849">
        <w:rPr>
          <w:b/>
          <w:sz w:val="20"/>
          <w:szCs w:val="20"/>
        </w:rPr>
        <w:t>Forma organizativa:</w:t>
      </w:r>
      <w:r w:rsidRPr="00807849">
        <w:rPr>
          <w:sz w:val="20"/>
          <w:szCs w:val="20"/>
        </w:rPr>
        <w:t xml:space="preserve"> 12 semanas (2 encuentros </w:t>
      </w:r>
      <w:proofErr w:type="gramStart"/>
      <w:r w:rsidRPr="00807849">
        <w:rPr>
          <w:sz w:val="20"/>
          <w:szCs w:val="20"/>
        </w:rPr>
        <w:t>semanal</w:t>
      </w:r>
      <w:proofErr w:type="gramEnd"/>
      <w:r w:rsidRPr="00807849">
        <w:rPr>
          <w:sz w:val="20"/>
          <w:szCs w:val="20"/>
        </w:rPr>
        <w:t xml:space="preserve"> en aula) de 8 horas (3 horas teóricas en aula, 3 horas prácticas y 2 estudio independiente</w:t>
      </w:r>
      <w:r>
        <w:rPr>
          <w:sz w:val="20"/>
          <w:szCs w:val="20"/>
        </w:rPr>
        <w:t>)</w:t>
      </w:r>
    </w:p>
    <w:p w:rsidR="00263C2D" w:rsidRDefault="00263C2D" w:rsidP="00263C2D">
      <w:pPr>
        <w:pStyle w:val="Default0"/>
        <w:spacing w:line="360" w:lineRule="auto"/>
        <w:jc w:val="both"/>
        <w:rPr>
          <w:sz w:val="20"/>
          <w:szCs w:val="20"/>
        </w:rPr>
      </w:pPr>
      <w:r w:rsidRPr="00807849">
        <w:rPr>
          <w:b/>
          <w:sz w:val="20"/>
          <w:szCs w:val="20"/>
        </w:rPr>
        <w:t>Clase encuentro:</w:t>
      </w:r>
      <w:r w:rsidRPr="00807849">
        <w:rPr>
          <w:sz w:val="20"/>
          <w:szCs w:val="20"/>
        </w:rPr>
        <w:t xml:space="preserve"> </w:t>
      </w:r>
    </w:p>
    <w:p w:rsidR="00263C2D" w:rsidRPr="00807849" w:rsidRDefault="00263C2D" w:rsidP="00263C2D">
      <w:pPr>
        <w:numPr>
          <w:ilvl w:val="0"/>
          <w:numId w:val="3"/>
        </w:numPr>
        <w:suppressAutoHyphens/>
        <w:autoSpaceDE w:val="0"/>
        <w:autoSpaceDN w:val="0"/>
        <w:adjustRightInd w:val="0"/>
        <w:spacing w:after="0" w:line="240" w:lineRule="auto"/>
        <w:rPr>
          <w:rFonts w:ascii="Arial" w:hAnsi="Arial" w:cs="Arial"/>
          <w:sz w:val="20"/>
          <w:szCs w:val="20"/>
        </w:rPr>
      </w:pPr>
      <w:r w:rsidRPr="008A2569">
        <w:rPr>
          <w:sz w:val="20"/>
          <w:szCs w:val="20"/>
        </w:rPr>
        <w:t>orientadora</w:t>
      </w:r>
      <w:r>
        <w:rPr>
          <w:sz w:val="20"/>
          <w:szCs w:val="20"/>
        </w:rPr>
        <w:t xml:space="preserve"> (</w:t>
      </w:r>
      <w:r w:rsidRPr="008A2569">
        <w:rPr>
          <w:rFonts w:ascii="Arial" w:hAnsi="Arial" w:cs="Arial"/>
          <w:sz w:val="20"/>
          <w:szCs w:val="20"/>
        </w:rPr>
        <w:t>Lectura</w:t>
      </w:r>
      <w:r>
        <w:rPr>
          <w:rFonts w:ascii="Arial" w:hAnsi="Arial" w:cs="Arial"/>
          <w:sz w:val="20"/>
          <w:szCs w:val="20"/>
        </w:rPr>
        <w:t xml:space="preserve"> crítica del material </w:t>
      </w:r>
      <w:r w:rsidRPr="008A2569">
        <w:rPr>
          <w:rFonts w:ascii="Arial" w:hAnsi="Arial" w:cs="Arial"/>
          <w:sz w:val="20"/>
          <w:szCs w:val="20"/>
        </w:rPr>
        <w:t xml:space="preserve">por parte de los alumnos. </w:t>
      </w:r>
      <w:r>
        <w:rPr>
          <w:rFonts w:ascii="Arial" w:hAnsi="Arial" w:cs="Arial"/>
          <w:sz w:val="20"/>
          <w:szCs w:val="20"/>
        </w:rPr>
        <w:t>Consultas e intercambios de información durante el desarrollo de los temas</w:t>
      </w:r>
      <w:r w:rsidRPr="008A2569">
        <w:rPr>
          <w:rFonts w:ascii="Arial" w:hAnsi="Arial" w:cs="Arial"/>
          <w:sz w:val="20"/>
          <w:szCs w:val="20"/>
        </w:rPr>
        <w:t>,</w:t>
      </w:r>
      <w:r>
        <w:rPr>
          <w:rFonts w:ascii="Arial" w:hAnsi="Arial" w:cs="Arial"/>
          <w:sz w:val="20"/>
          <w:szCs w:val="20"/>
        </w:rPr>
        <w:t xml:space="preserve"> </w:t>
      </w:r>
      <w:r w:rsidRPr="008A2569">
        <w:rPr>
          <w:rFonts w:ascii="Arial" w:hAnsi="Arial" w:cs="Arial"/>
          <w:sz w:val="20"/>
          <w:szCs w:val="20"/>
        </w:rPr>
        <w:t>dirigidos</w:t>
      </w:r>
      <w:r>
        <w:rPr>
          <w:rFonts w:ascii="Arial" w:hAnsi="Arial" w:cs="Arial"/>
          <w:sz w:val="20"/>
          <w:szCs w:val="20"/>
        </w:rPr>
        <w:t xml:space="preserve"> y coordinados por el profesor</w:t>
      </w:r>
      <w:r>
        <w:rPr>
          <w:sz w:val="20"/>
          <w:szCs w:val="20"/>
        </w:rPr>
        <w:t>)</w:t>
      </w:r>
    </w:p>
    <w:p w:rsidR="00263C2D" w:rsidRPr="00807849" w:rsidRDefault="00263C2D" w:rsidP="00263C2D">
      <w:pPr>
        <w:pStyle w:val="Default0"/>
        <w:numPr>
          <w:ilvl w:val="0"/>
          <w:numId w:val="3"/>
        </w:numPr>
        <w:spacing w:after="0" w:line="360" w:lineRule="auto"/>
        <w:jc w:val="both"/>
        <w:rPr>
          <w:sz w:val="20"/>
          <w:szCs w:val="20"/>
        </w:rPr>
      </w:pPr>
      <w:r w:rsidRPr="00807849">
        <w:rPr>
          <w:sz w:val="20"/>
          <w:szCs w:val="20"/>
        </w:rPr>
        <w:t xml:space="preserve"> </w:t>
      </w:r>
      <w:r w:rsidRPr="008A2569">
        <w:rPr>
          <w:sz w:val="20"/>
          <w:szCs w:val="20"/>
        </w:rPr>
        <w:t>consolidación</w:t>
      </w:r>
      <w:r>
        <w:rPr>
          <w:sz w:val="20"/>
          <w:szCs w:val="20"/>
        </w:rPr>
        <w:t>:</w:t>
      </w:r>
      <w:r w:rsidRPr="008A2569">
        <w:rPr>
          <w:sz w:val="20"/>
          <w:szCs w:val="20"/>
        </w:rPr>
        <w:t xml:space="preserve"> </w:t>
      </w:r>
      <w:r>
        <w:rPr>
          <w:sz w:val="20"/>
          <w:szCs w:val="20"/>
        </w:rPr>
        <w:t xml:space="preserve">(actividades prácticas dirigidas por el docente: Discusiones </w:t>
      </w:r>
      <w:r w:rsidRPr="008A2569">
        <w:rPr>
          <w:sz w:val="20"/>
          <w:szCs w:val="20"/>
        </w:rPr>
        <w:t>semanal</w:t>
      </w:r>
      <w:r>
        <w:rPr>
          <w:sz w:val="20"/>
          <w:szCs w:val="20"/>
        </w:rPr>
        <w:t xml:space="preserve">es en grupo para la consolidación y manejo pertinente </w:t>
      </w:r>
      <w:r w:rsidRPr="00807849">
        <w:rPr>
          <w:sz w:val="20"/>
          <w:szCs w:val="20"/>
        </w:rPr>
        <w:t>de los temas propuestos por el profesor. Material de apoyo elaborado por los estudiantes por tema para la discusión semanal, se contará con foros, para que el estudiante presente los trabajos asignados para la consolidación de su aprendizaje dentro de los tiempos establecidos.)</w:t>
      </w:r>
      <w:r>
        <w:rPr>
          <w:sz w:val="20"/>
          <w:szCs w:val="20"/>
        </w:rPr>
        <w:t xml:space="preserve"> </w:t>
      </w:r>
    </w:p>
    <w:p w:rsidR="00263C2D" w:rsidRPr="00807849" w:rsidRDefault="00263C2D" w:rsidP="00263C2D">
      <w:pPr>
        <w:pStyle w:val="Default0"/>
        <w:numPr>
          <w:ilvl w:val="0"/>
          <w:numId w:val="2"/>
        </w:numPr>
        <w:spacing w:after="0" w:line="360" w:lineRule="auto"/>
        <w:jc w:val="both"/>
        <w:rPr>
          <w:sz w:val="20"/>
          <w:szCs w:val="20"/>
        </w:rPr>
      </w:pPr>
      <w:r w:rsidRPr="008A2569">
        <w:rPr>
          <w:b/>
          <w:sz w:val="20"/>
          <w:szCs w:val="20"/>
        </w:rPr>
        <w:t>Práctica docente:</w:t>
      </w:r>
      <w:r w:rsidRPr="008A2569">
        <w:rPr>
          <w:sz w:val="20"/>
          <w:szCs w:val="20"/>
        </w:rPr>
        <w:t xml:space="preserve"> CD</w:t>
      </w:r>
      <w:r>
        <w:rPr>
          <w:sz w:val="20"/>
          <w:szCs w:val="20"/>
        </w:rPr>
        <w:t xml:space="preserve">I/ OP </w:t>
      </w:r>
      <w:r w:rsidRPr="008A2569">
        <w:rPr>
          <w:sz w:val="20"/>
          <w:szCs w:val="20"/>
        </w:rPr>
        <w:t>y comunidad</w:t>
      </w:r>
      <w:r>
        <w:rPr>
          <w:sz w:val="20"/>
          <w:szCs w:val="20"/>
        </w:rPr>
        <w:t xml:space="preserve"> (</w:t>
      </w:r>
      <w:r w:rsidRPr="008A2569">
        <w:rPr>
          <w:sz w:val="20"/>
          <w:szCs w:val="20"/>
        </w:rPr>
        <w:t>Actividades individuales y/</w:t>
      </w:r>
      <w:r>
        <w:rPr>
          <w:sz w:val="20"/>
          <w:szCs w:val="20"/>
        </w:rPr>
        <w:t>o grupales por tema para desarrollar en CDI o Comunidad Evaluaciones semanales o quincenales para medir el conocimiento adquirido)</w:t>
      </w:r>
    </w:p>
    <w:p w:rsidR="00263C2D" w:rsidRDefault="00263C2D" w:rsidP="00263C2D">
      <w:pPr>
        <w:pStyle w:val="Default"/>
        <w:tabs>
          <w:tab w:val="left" w:pos="542"/>
        </w:tabs>
        <w:snapToGrid w:val="0"/>
        <w:spacing w:line="240" w:lineRule="auto"/>
        <w:jc w:val="both"/>
        <w:rPr>
          <w:b/>
          <w:sz w:val="20"/>
          <w:szCs w:val="20"/>
        </w:rPr>
      </w:pPr>
      <w:r w:rsidRPr="00807849">
        <w:rPr>
          <w:b/>
          <w:sz w:val="20"/>
          <w:szCs w:val="20"/>
        </w:rPr>
        <w:t>Actividad a cumplir por el estudiante:</w:t>
      </w:r>
    </w:p>
    <w:p w:rsidR="00263C2D" w:rsidRPr="00807849" w:rsidRDefault="00263C2D" w:rsidP="00263C2D">
      <w:pPr>
        <w:pStyle w:val="Default"/>
        <w:tabs>
          <w:tab w:val="left" w:pos="542"/>
        </w:tabs>
        <w:snapToGrid w:val="0"/>
        <w:spacing w:line="240" w:lineRule="auto"/>
        <w:jc w:val="both"/>
        <w:rPr>
          <w:b/>
          <w:sz w:val="20"/>
          <w:szCs w:val="20"/>
        </w:rPr>
      </w:pPr>
      <w:r w:rsidRPr="00807849">
        <w:rPr>
          <w:b/>
          <w:sz w:val="20"/>
          <w:szCs w:val="20"/>
        </w:rPr>
        <w:t>Evaluación final:</w:t>
      </w:r>
      <w:r w:rsidRPr="00807849">
        <w:rPr>
          <w:sz w:val="20"/>
          <w:szCs w:val="20"/>
        </w:rPr>
        <w:t xml:space="preserve"> </w:t>
      </w:r>
      <w:r w:rsidRPr="00807849">
        <w:rPr>
          <w:rFonts w:eastAsia="Calibri"/>
          <w:sz w:val="20"/>
          <w:szCs w:val="20"/>
          <w:lang w:eastAsia="en-US"/>
        </w:rPr>
        <w:t>El estudiante</w:t>
      </w:r>
      <w:r w:rsidRPr="00807849">
        <w:rPr>
          <w:sz w:val="20"/>
          <w:szCs w:val="20"/>
          <w:lang w:eastAsia="es-ES"/>
        </w:rPr>
        <w:t xml:space="preserve"> comprende la importancia de la luz visible como vehículo esencial en el </w:t>
      </w:r>
      <w:r w:rsidRPr="009A0FB6">
        <w:rPr>
          <w:sz w:val="20"/>
          <w:szCs w:val="20"/>
          <w:lang w:eastAsia="es-ES"/>
        </w:rPr>
        <w:t>mecanismo de la visión, por ello el</w:t>
      </w:r>
      <w:r>
        <w:rPr>
          <w:lang w:eastAsia="es-ES"/>
        </w:rPr>
        <w:t xml:space="preserve"> </w:t>
      </w:r>
      <w:r w:rsidRPr="00807849">
        <w:rPr>
          <w:sz w:val="20"/>
          <w:szCs w:val="20"/>
          <w:lang w:eastAsia="es-ES"/>
        </w:rPr>
        <w:t>profesional de optometría debe conocer y entender los modelos físicos que permiten la descripción de los fenómenos característicos de la luz y sus aplicaciones, utilizando</w:t>
      </w:r>
      <w:r w:rsidRPr="00807849">
        <w:rPr>
          <w:rFonts w:eastAsia="Calibri"/>
          <w:sz w:val="20"/>
          <w:szCs w:val="20"/>
          <w:lang w:eastAsia="en-US"/>
        </w:rPr>
        <w:t xml:space="preserve"> distintas estrategias que le permitan realizar actividades, individuales y/o grupales, </w:t>
      </w:r>
      <w:r w:rsidRPr="00807849">
        <w:rPr>
          <w:sz w:val="20"/>
          <w:szCs w:val="20"/>
          <w:lang w:eastAsia="es-ES"/>
        </w:rPr>
        <w:t xml:space="preserve">fomentando la investigación, manejo de la información y su aplicación en todas las áreas de estudio. </w:t>
      </w:r>
    </w:p>
    <w:p w:rsidR="00263C2D" w:rsidRPr="00807849" w:rsidRDefault="00263C2D" w:rsidP="00263C2D">
      <w:pPr>
        <w:pStyle w:val="Default0"/>
        <w:jc w:val="both"/>
        <w:rPr>
          <w:sz w:val="20"/>
          <w:szCs w:val="20"/>
          <w:lang w:val="es-VE"/>
        </w:rPr>
      </w:pPr>
      <w:r w:rsidRPr="00807849">
        <w:rPr>
          <w:b/>
          <w:sz w:val="20"/>
          <w:szCs w:val="20"/>
        </w:rPr>
        <w:t xml:space="preserve">Métodos y Técnicas de evaluación: </w:t>
      </w:r>
      <w:r w:rsidRPr="00807849">
        <w:rPr>
          <w:sz w:val="20"/>
          <w:szCs w:val="20"/>
        </w:rPr>
        <w:t xml:space="preserve">Aprendizaje basado en la experiencia y en la acción que permite enfrentar al sujeto </w:t>
      </w:r>
      <w:r w:rsidRPr="00807849">
        <w:rPr>
          <w:sz w:val="20"/>
          <w:szCs w:val="20"/>
          <w:lang/>
        </w:rPr>
        <w:t xml:space="preserve">y </w:t>
      </w:r>
      <w:r w:rsidRPr="00807849">
        <w:rPr>
          <w:sz w:val="20"/>
          <w:szCs w:val="20"/>
        </w:rPr>
        <w:t>pone</w:t>
      </w:r>
      <w:r w:rsidRPr="00807849">
        <w:rPr>
          <w:sz w:val="20"/>
          <w:szCs w:val="20"/>
          <w:lang/>
        </w:rPr>
        <w:t>r</w:t>
      </w:r>
      <w:r w:rsidRPr="00807849">
        <w:rPr>
          <w:sz w:val="20"/>
          <w:szCs w:val="20"/>
        </w:rPr>
        <w:t xml:space="preserve"> a prueba las habilidades desarrolladas y en desarrollo permitiendo que adquiera conocimientos y habilidades tecnológicas para aplicarlas en beneficio de la población vulnerable y la comunidad en general a través de la realización de trabajos de investigación. Taller y dinámica de grupo, Elaboración de láminas, Exposición, Elaboración de mapa conceptual, Discusión grupal, Revisión de material bibliográfico, Elaboración de mapa mental, Elaboración de Tutoriales, Actividad</w:t>
      </w:r>
      <w:r w:rsidRPr="00807849">
        <w:rPr>
          <w:sz w:val="20"/>
          <w:szCs w:val="20"/>
          <w:lang/>
        </w:rPr>
        <w:t xml:space="preserve"> práctica </w:t>
      </w:r>
      <w:r>
        <w:rPr>
          <w:sz w:val="20"/>
          <w:szCs w:val="20"/>
        </w:rPr>
        <w:t xml:space="preserve">con </w:t>
      </w:r>
      <w:r w:rsidRPr="00807849">
        <w:rPr>
          <w:sz w:val="20"/>
          <w:szCs w:val="20"/>
          <w:lang/>
        </w:rPr>
        <w:t>experimentos sencillos</w:t>
      </w:r>
      <w:r w:rsidRPr="00807849">
        <w:rPr>
          <w:sz w:val="20"/>
          <w:szCs w:val="20"/>
        </w:rPr>
        <w:t xml:space="preserve">, Elaboración y socialización de ensayo (Power </w:t>
      </w:r>
      <w:proofErr w:type="spellStart"/>
      <w:r w:rsidRPr="00807849">
        <w:rPr>
          <w:sz w:val="20"/>
          <w:szCs w:val="20"/>
        </w:rPr>
        <w:t>Poin</w:t>
      </w:r>
      <w:proofErr w:type="spellEnd"/>
      <w:r w:rsidRPr="00807849">
        <w:rPr>
          <w:sz w:val="20"/>
          <w:szCs w:val="20"/>
          <w:lang/>
        </w:rPr>
        <w:t>t</w:t>
      </w:r>
      <w:r w:rsidRPr="00807849">
        <w:rPr>
          <w:sz w:val="20"/>
          <w:szCs w:val="20"/>
        </w:rPr>
        <w:t>).</w:t>
      </w:r>
    </w:p>
    <w:p w:rsidR="00263C2D" w:rsidRDefault="00263C2D" w:rsidP="00263C2D">
      <w:pPr>
        <w:spacing w:after="0" w:line="240" w:lineRule="auto"/>
        <w:jc w:val="center"/>
        <w:rPr>
          <w:rFonts w:ascii="Arial" w:hAnsi="Arial" w:cs="Arial"/>
          <w:b/>
          <w:sz w:val="24"/>
        </w:rPr>
      </w:pPr>
    </w:p>
    <w:p w:rsidR="00263C2D" w:rsidRDefault="00263C2D" w:rsidP="00263C2D">
      <w:pPr>
        <w:spacing w:after="0" w:line="240" w:lineRule="auto"/>
        <w:jc w:val="center"/>
        <w:rPr>
          <w:rFonts w:ascii="Arial" w:hAnsi="Arial" w:cs="Arial"/>
          <w:b/>
          <w:sz w:val="24"/>
        </w:rPr>
      </w:pPr>
    </w:p>
    <w:p w:rsidR="00263C2D" w:rsidRPr="00A26451" w:rsidRDefault="00263C2D" w:rsidP="00263C2D">
      <w:pPr>
        <w:spacing w:after="0" w:line="240" w:lineRule="auto"/>
        <w:jc w:val="center"/>
        <w:rPr>
          <w:rFonts w:ascii="Arial" w:hAnsi="Arial" w:cs="Arial"/>
          <w:b/>
          <w:sz w:val="24"/>
        </w:rPr>
      </w:pPr>
    </w:p>
    <w:p w:rsidR="00263C2D" w:rsidRDefault="00263C2D" w:rsidP="00263C2D">
      <w:pPr>
        <w:spacing w:after="0" w:line="240" w:lineRule="auto"/>
        <w:jc w:val="center"/>
        <w:rPr>
          <w:rFonts w:ascii="Arial" w:hAnsi="Arial" w:cs="Arial"/>
          <w:b/>
          <w:sz w:val="24"/>
        </w:rPr>
      </w:pPr>
    </w:p>
    <w:p w:rsidR="00263C2D" w:rsidRDefault="00263C2D" w:rsidP="00263C2D">
      <w:pPr>
        <w:spacing w:after="0" w:line="240" w:lineRule="auto"/>
        <w:jc w:val="center"/>
        <w:rPr>
          <w:rFonts w:ascii="Arial" w:hAnsi="Arial" w:cs="Arial"/>
          <w:b/>
          <w:sz w:val="24"/>
        </w:rPr>
      </w:pPr>
    </w:p>
    <w:p w:rsidR="00263C2D" w:rsidRDefault="00263C2D" w:rsidP="00263C2D">
      <w:pPr>
        <w:spacing w:after="0" w:line="240" w:lineRule="auto"/>
        <w:jc w:val="center"/>
        <w:rPr>
          <w:rFonts w:ascii="Arial" w:hAnsi="Arial" w:cs="Arial"/>
          <w:b/>
          <w:sz w:val="24"/>
        </w:rPr>
      </w:pPr>
    </w:p>
    <w:p w:rsidR="00263C2D" w:rsidRPr="00A26451" w:rsidRDefault="00263C2D" w:rsidP="00263C2D">
      <w:pPr>
        <w:spacing w:after="0" w:line="240" w:lineRule="auto"/>
        <w:jc w:val="center"/>
        <w:rPr>
          <w:rFonts w:ascii="Arial" w:hAnsi="Arial" w:cs="Arial"/>
          <w:b/>
          <w:sz w:val="24"/>
        </w:rPr>
      </w:pPr>
      <w:r w:rsidRPr="00A26451">
        <w:rPr>
          <w:rFonts w:ascii="Arial" w:hAnsi="Arial" w:cs="Arial"/>
          <w:b/>
          <w:sz w:val="24"/>
        </w:rPr>
        <w:t>Programa analítico</w:t>
      </w:r>
    </w:p>
    <w:p w:rsidR="00263C2D" w:rsidRDefault="00263C2D" w:rsidP="00263C2D">
      <w:pPr>
        <w:spacing w:after="0" w:line="240" w:lineRule="auto"/>
      </w:pPr>
    </w:p>
    <w:tbl>
      <w:tblPr>
        <w:tblW w:w="15097" w:type="dxa"/>
        <w:tblInd w:w="-65" w:type="dxa"/>
        <w:tblLayout w:type="fixed"/>
        <w:tblCellMar>
          <w:left w:w="0" w:type="dxa"/>
          <w:right w:w="0" w:type="dxa"/>
        </w:tblCellMar>
        <w:tblLook w:val="0000"/>
      </w:tblPr>
      <w:tblGrid>
        <w:gridCol w:w="1771"/>
        <w:gridCol w:w="56"/>
        <w:gridCol w:w="1126"/>
        <w:gridCol w:w="378"/>
        <w:gridCol w:w="917"/>
        <w:gridCol w:w="1209"/>
        <w:gridCol w:w="431"/>
        <w:gridCol w:w="1695"/>
        <w:gridCol w:w="1261"/>
        <w:gridCol w:w="865"/>
        <w:gridCol w:w="1276"/>
        <w:gridCol w:w="992"/>
        <w:gridCol w:w="3120"/>
      </w:tblGrid>
      <w:tr w:rsidR="00263C2D" w:rsidRPr="00E85871" w:rsidTr="00163128">
        <w:trPr>
          <w:cantSplit/>
          <w:trHeight w:val="656"/>
        </w:trPr>
        <w:tc>
          <w:tcPr>
            <w:tcW w:w="1827" w:type="dxa"/>
            <w:gridSpan w:val="2"/>
            <w:vMerge w:val="restart"/>
            <w:tcBorders>
              <w:top w:val="single" w:sz="4" w:space="0" w:color="000000"/>
              <w:left w:val="single" w:sz="4" w:space="0" w:color="000000"/>
              <w:bottom w:val="single" w:sz="4" w:space="0" w:color="000000"/>
            </w:tcBorders>
            <w:shd w:val="clear" w:color="auto" w:fill="auto"/>
          </w:tcPr>
          <w:p w:rsidR="00263C2D" w:rsidRPr="00E85871" w:rsidRDefault="00263C2D" w:rsidP="00163128">
            <w:pPr>
              <w:snapToGrid w:val="0"/>
              <w:jc w:val="center"/>
            </w:pPr>
            <w:r w:rsidRPr="00E85871">
              <w:rPr>
                <w:rFonts w:ascii="Arial" w:hAnsi="Arial" w:cs="Arial"/>
                <w:sz w:val="20"/>
                <w:szCs w:val="20"/>
              </w:rPr>
              <w:t>PROGRAMA</w:t>
            </w:r>
          </w:p>
        </w:tc>
        <w:tc>
          <w:tcPr>
            <w:tcW w:w="7017" w:type="dxa"/>
            <w:gridSpan w:val="7"/>
            <w:vMerge w:val="restart"/>
            <w:tcBorders>
              <w:top w:val="single" w:sz="4" w:space="0" w:color="000000"/>
              <w:left w:val="single" w:sz="4" w:space="0" w:color="000000"/>
              <w:bottom w:val="single" w:sz="4" w:space="0" w:color="000000"/>
            </w:tcBorders>
            <w:shd w:val="clear" w:color="auto" w:fill="FFFF00"/>
            <w:vAlign w:val="center"/>
          </w:tcPr>
          <w:p w:rsidR="00263C2D" w:rsidRPr="00E85871" w:rsidRDefault="00263C2D" w:rsidP="00163128">
            <w:pPr>
              <w:snapToGrid w:val="0"/>
              <w:jc w:val="center"/>
            </w:pPr>
            <w:r w:rsidRPr="00E85871">
              <w:rPr>
                <w:rFonts w:ascii="Arial" w:hAnsi="Arial" w:cs="Arial"/>
                <w:bCs/>
                <w:sz w:val="20"/>
                <w:szCs w:val="20"/>
              </w:rPr>
              <w:t>PNF</w:t>
            </w:r>
            <w:r>
              <w:rPr>
                <w:rFonts w:ascii="Arial" w:eastAsia="Arial" w:hAnsi="Arial" w:cs="Arial"/>
                <w:bCs/>
                <w:sz w:val="20"/>
                <w:szCs w:val="20"/>
              </w:rPr>
              <w:t xml:space="preserve"> </w:t>
            </w:r>
            <w:r w:rsidRPr="00E85871">
              <w:rPr>
                <w:b/>
                <w:bCs/>
                <w:sz w:val="24"/>
                <w:szCs w:val="24"/>
              </w:rPr>
              <w:t>Optometría y Óptica</w:t>
            </w:r>
          </w:p>
        </w:tc>
        <w:tc>
          <w:tcPr>
            <w:tcW w:w="625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63C2D" w:rsidRPr="00E85871" w:rsidRDefault="00263C2D" w:rsidP="00163128">
            <w:pPr>
              <w:snapToGrid w:val="0"/>
              <w:jc w:val="center"/>
              <w:rPr>
                <w:rFonts w:ascii="Arial" w:hAnsi="Arial" w:cs="Arial"/>
                <w:sz w:val="20"/>
                <w:szCs w:val="20"/>
              </w:rPr>
            </w:pPr>
            <w:r w:rsidRPr="00E85871">
              <w:rPr>
                <w:rFonts w:ascii="Arial" w:hAnsi="Arial" w:cs="Arial"/>
                <w:sz w:val="20"/>
                <w:szCs w:val="20"/>
              </w:rPr>
              <w:t>TRAYECTO</w:t>
            </w:r>
          </w:p>
          <w:p w:rsidR="00263C2D" w:rsidRPr="00E85871" w:rsidRDefault="00263C2D" w:rsidP="00163128">
            <w:pPr>
              <w:snapToGrid w:val="0"/>
              <w:jc w:val="center"/>
            </w:pPr>
          </w:p>
        </w:tc>
      </w:tr>
      <w:tr w:rsidR="00263C2D" w:rsidRPr="00E85871" w:rsidTr="00163128">
        <w:trPr>
          <w:cantSplit/>
          <w:trHeight w:val="570"/>
        </w:trPr>
        <w:tc>
          <w:tcPr>
            <w:tcW w:w="1827" w:type="dxa"/>
            <w:gridSpan w:val="2"/>
            <w:vMerge/>
            <w:tcBorders>
              <w:top w:val="single" w:sz="4" w:space="0" w:color="000000"/>
              <w:left w:val="single" w:sz="4" w:space="0" w:color="000000"/>
              <w:bottom w:val="single" w:sz="4" w:space="0" w:color="000000"/>
            </w:tcBorders>
            <w:shd w:val="clear" w:color="auto" w:fill="auto"/>
          </w:tcPr>
          <w:p w:rsidR="00263C2D" w:rsidRPr="00E85871" w:rsidRDefault="00263C2D" w:rsidP="00163128"/>
        </w:tc>
        <w:tc>
          <w:tcPr>
            <w:tcW w:w="7017" w:type="dxa"/>
            <w:gridSpan w:val="7"/>
            <w:vMerge/>
            <w:tcBorders>
              <w:top w:val="single" w:sz="4" w:space="0" w:color="000000"/>
              <w:left w:val="single" w:sz="4" w:space="0" w:color="000000"/>
              <w:bottom w:val="single" w:sz="4" w:space="0" w:color="000000"/>
            </w:tcBorders>
            <w:shd w:val="clear" w:color="auto" w:fill="FFFF00"/>
            <w:vAlign w:val="center"/>
          </w:tcPr>
          <w:p w:rsidR="00263C2D" w:rsidRPr="00E85871" w:rsidRDefault="00263C2D" w:rsidP="00163128"/>
        </w:tc>
        <w:tc>
          <w:tcPr>
            <w:tcW w:w="625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63C2D" w:rsidRPr="00E85871" w:rsidRDefault="00263C2D" w:rsidP="00163128">
            <w:pPr>
              <w:snapToGrid w:val="0"/>
              <w:jc w:val="center"/>
            </w:pPr>
            <w:r w:rsidRPr="00E85871">
              <w:rPr>
                <w:rFonts w:ascii="Arial" w:hAnsi="Arial" w:cs="Arial"/>
                <w:sz w:val="20"/>
                <w:szCs w:val="20"/>
              </w:rPr>
              <w:t>SEGUNDO</w:t>
            </w:r>
          </w:p>
        </w:tc>
      </w:tr>
      <w:tr w:rsidR="00263C2D" w:rsidRPr="00E85871" w:rsidTr="00163128">
        <w:trPr>
          <w:cantSplit/>
          <w:trHeight w:val="255"/>
        </w:trPr>
        <w:tc>
          <w:tcPr>
            <w:tcW w:w="1827" w:type="dxa"/>
            <w:gridSpan w:val="2"/>
            <w:vMerge w:val="restart"/>
            <w:tcBorders>
              <w:top w:val="single" w:sz="4" w:space="0" w:color="000000"/>
              <w:left w:val="single" w:sz="4" w:space="0" w:color="000000"/>
              <w:bottom w:val="single" w:sz="4" w:space="0" w:color="000000"/>
            </w:tcBorders>
            <w:shd w:val="clear" w:color="auto" w:fill="auto"/>
          </w:tcPr>
          <w:p w:rsidR="00263C2D" w:rsidRPr="00E85871" w:rsidRDefault="00263C2D" w:rsidP="00163128">
            <w:pPr>
              <w:snapToGrid w:val="0"/>
              <w:jc w:val="center"/>
            </w:pPr>
            <w:r w:rsidRPr="00E85871">
              <w:rPr>
                <w:rFonts w:ascii="Arial" w:hAnsi="Arial" w:cs="Arial"/>
                <w:sz w:val="20"/>
                <w:szCs w:val="20"/>
              </w:rPr>
              <w:t>UNIDAD</w:t>
            </w:r>
            <w:r>
              <w:rPr>
                <w:rFonts w:ascii="Arial" w:eastAsia="Arial" w:hAnsi="Arial" w:cs="Arial"/>
                <w:sz w:val="20"/>
                <w:szCs w:val="20"/>
              </w:rPr>
              <w:t xml:space="preserve"> </w:t>
            </w:r>
            <w:r w:rsidRPr="00E85871">
              <w:rPr>
                <w:rFonts w:ascii="Arial" w:hAnsi="Arial" w:cs="Arial"/>
                <w:sz w:val="20"/>
                <w:szCs w:val="20"/>
              </w:rPr>
              <w:t>CURRICULAR</w:t>
            </w:r>
          </w:p>
        </w:tc>
        <w:tc>
          <w:tcPr>
            <w:tcW w:w="7017" w:type="dxa"/>
            <w:gridSpan w:val="7"/>
            <w:vMerge w:val="restart"/>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jc w:val="center"/>
              <w:rPr>
                <w:rFonts w:ascii="Arial" w:hAnsi="Arial" w:cs="Arial"/>
                <w:b/>
                <w:sz w:val="20"/>
                <w:szCs w:val="20"/>
              </w:rPr>
            </w:pPr>
            <w:r w:rsidRPr="00E85871">
              <w:rPr>
                <w:rFonts w:ascii="Arial" w:hAnsi="Arial" w:cs="Arial"/>
                <w:b/>
                <w:sz w:val="20"/>
                <w:szCs w:val="20"/>
              </w:rPr>
              <w:t>FÍSICA ÓPTICA I</w:t>
            </w:r>
          </w:p>
        </w:tc>
        <w:tc>
          <w:tcPr>
            <w:tcW w:w="6253"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263C2D" w:rsidRPr="00E85871" w:rsidRDefault="00263C2D" w:rsidP="00163128">
            <w:pPr>
              <w:snapToGrid w:val="0"/>
              <w:jc w:val="center"/>
            </w:pPr>
            <w:r w:rsidRPr="00E85871">
              <w:rPr>
                <w:rFonts w:ascii="Arial" w:hAnsi="Arial" w:cs="Arial"/>
                <w:sz w:val="20"/>
                <w:szCs w:val="20"/>
              </w:rPr>
              <w:t>CODIGO</w:t>
            </w:r>
          </w:p>
        </w:tc>
      </w:tr>
      <w:tr w:rsidR="00263C2D" w:rsidRPr="00E85871" w:rsidTr="00163128">
        <w:trPr>
          <w:cantSplit/>
          <w:trHeight w:val="133"/>
        </w:trPr>
        <w:tc>
          <w:tcPr>
            <w:tcW w:w="1827" w:type="dxa"/>
            <w:gridSpan w:val="2"/>
            <w:vMerge/>
            <w:tcBorders>
              <w:top w:val="single" w:sz="4" w:space="0" w:color="000000"/>
              <w:left w:val="single" w:sz="4" w:space="0" w:color="000000"/>
              <w:bottom w:val="single" w:sz="4" w:space="0" w:color="000000"/>
            </w:tcBorders>
            <w:shd w:val="clear" w:color="auto" w:fill="auto"/>
          </w:tcPr>
          <w:p w:rsidR="00263C2D" w:rsidRPr="00E85871" w:rsidRDefault="00263C2D" w:rsidP="00163128"/>
        </w:tc>
        <w:tc>
          <w:tcPr>
            <w:tcW w:w="7017" w:type="dxa"/>
            <w:gridSpan w:val="7"/>
            <w:vMerge/>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tc>
        <w:tc>
          <w:tcPr>
            <w:tcW w:w="6253"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263C2D" w:rsidRPr="00E85871" w:rsidRDefault="00263C2D" w:rsidP="00163128">
            <w:pPr>
              <w:snapToGrid w:val="0"/>
              <w:jc w:val="both"/>
              <w:rPr>
                <w:rFonts w:ascii="Arial" w:hAnsi="Arial" w:cs="Arial"/>
                <w:bCs/>
                <w:sz w:val="20"/>
                <w:szCs w:val="20"/>
                <w:lang w:val="es-ES"/>
              </w:rPr>
            </w:pPr>
          </w:p>
        </w:tc>
      </w:tr>
      <w:tr w:rsidR="00263C2D" w:rsidRPr="00E85871" w:rsidTr="00163128">
        <w:trPr>
          <w:cantSplit/>
          <w:trHeight w:val="675"/>
        </w:trPr>
        <w:tc>
          <w:tcPr>
            <w:tcW w:w="1827" w:type="dxa"/>
            <w:gridSpan w:val="2"/>
            <w:vMerge w:val="restart"/>
            <w:tcBorders>
              <w:top w:val="single" w:sz="4" w:space="0" w:color="000000"/>
              <w:left w:val="single" w:sz="4" w:space="0" w:color="000000"/>
              <w:bottom w:val="single" w:sz="4" w:space="0" w:color="000000"/>
            </w:tcBorders>
            <w:shd w:val="clear" w:color="auto" w:fill="auto"/>
          </w:tcPr>
          <w:p w:rsidR="00263C2D" w:rsidRPr="00E85871" w:rsidRDefault="00263C2D" w:rsidP="00163128">
            <w:pPr>
              <w:snapToGrid w:val="0"/>
              <w:jc w:val="center"/>
              <w:rPr>
                <w:rFonts w:ascii="Arial" w:hAnsi="Arial" w:cs="Arial"/>
                <w:sz w:val="20"/>
                <w:szCs w:val="20"/>
              </w:rPr>
            </w:pPr>
            <w:r w:rsidRPr="00E85871">
              <w:rPr>
                <w:rFonts w:ascii="Arial" w:hAnsi="Arial" w:cs="Arial"/>
                <w:sz w:val="20"/>
                <w:szCs w:val="20"/>
              </w:rPr>
              <w:t>HORAS</w:t>
            </w:r>
            <w:r>
              <w:rPr>
                <w:rFonts w:ascii="Arial" w:eastAsia="Arial" w:hAnsi="Arial" w:cs="Arial"/>
                <w:sz w:val="20"/>
                <w:szCs w:val="20"/>
              </w:rPr>
              <w:t xml:space="preserve"> </w:t>
            </w:r>
            <w:r w:rsidRPr="00E85871">
              <w:rPr>
                <w:rFonts w:ascii="Arial" w:hAnsi="Arial" w:cs="Arial"/>
                <w:sz w:val="20"/>
                <w:szCs w:val="20"/>
              </w:rPr>
              <w:t>/</w:t>
            </w:r>
            <w:r>
              <w:rPr>
                <w:rFonts w:ascii="Arial" w:eastAsia="Arial" w:hAnsi="Arial" w:cs="Arial"/>
                <w:sz w:val="20"/>
                <w:szCs w:val="20"/>
              </w:rPr>
              <w:t xml:space="preserve"> </w:t>
            </w:r>
            <w:r w:rsidRPr="00E85871">
              <w:rPr>
                <w:rFonts w:ascii="Arial" w:hAnsi="Arial" w:cs="Arial"/>
                <w:sz w:val="20"/>
                <w:szCs w:val="20"/>
              </w:rPr>
              <w:t>SEMANALES</w:t>
            </w:r>
          </w:p>
          <w:p w:rsidR="00263C2D" w:rsidRPr="00E85871" w:rsidRDefault="00263C2D" w:rsidP="00163128">
            <w:pPr>
              <w:snapToGrid w:val="0"/>
              <w:jc w:val="center"/>
            </w:pPr>
            <w:r w:rsidRPr="00E85871">
              <w:rPr>
                <w:rFonts w:ascii="Arial" w:hAnsi="Arial" w:cs="Arial"/>
                <w:sz w:val="20"/>
                <w:szCs w:val="20"/>
              </w:rPr>
              <w:t>8</w:t>
            </w:r>
          </w:p>
        </w:tc>
        <w:tc>
          <w:tcPr>
            <w:tcW w:w="1126" w:type="dxa"/>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jc w:val="center"/>
            </w:pPr>
            <w:r w:rsidRPr="00E85871">
              <w:rPr>
                <w:rFonts w:ascii="Arial" w:hAnsi="Arial" w:cs="Arial"/>
                <w:sz w:val="20"/>
                <w:szCs w:val="20"/>
              </w:rPr>
              <w:t>TEORIA</w:t>
            </w:r>
          </w:p>
        </w:tc>
        <w:tc>
          <w:tcPr>
            <w:tcW w:w="1295" w:type="dxa"/>
            <w:gridSpan w:val="2"/>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jc w:val="center"/>
            </w:pPr>
            <w:r w:rsidRPr="00E85871">
              <w:rPr>
                <w:rFonts w:ascii="Arial" w:hAnsi="Arial" w:cs="Arial"/>
                <w:sz w:val="20"/>
                <w:szCs w:val="20"/>
              </w:rPr>
              <w:t>PRÁCTICA</w:t>
            </w:r>
          </w:p>
        </w:tc>
        <w:tc>
          <w:tcPr>
            <w:tcW w:w="1640" w:type="dxa"/>
            <w:gridSpan w:val="2"/>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jc w:val="center"/>
            </w:pPr>
            <w:r w:rsidRPr="00E85871">
              <w:rPr>
                <w:rFonts w:ascii="Arial" w:hAnsi="Arial" w:cs="Arial"/>
                <w:sz w:val="20"/>
                <w:szCs w:val="20"/>
              </w:rPr>
              <w:t>OTRAS</w:t>
            </w:r>
            <w:r>
              <w:rPr>
                <w:rFonts w:ascii="Arial" w:eastAsia="Arial" w:hAnsi="Arial" w:cs="Arial"/>
                <w:sz w:val="20"/>
                <w:szCs w:val="20"/>
              </w:rPr>
              <w:t xml:space="preserve"> </w:t>
            </w:r>
            <w:r w:rsidRPr="00E85871">
              <w:rPr>
                <w:rFonts w:ascii="Arial" w:hAnsi="Arial" w:cs="Arial"/>
                <w:sz w:val="20"/>
                <w:szCs w:val="20"/>
              </w:rPr>
              <w:t>ACTIVIDADES</w:t>
            </w:r>
          </w:p>
        </w:tc>
        <w:tc>
          <w:tcPr>
            <w:tcW w:w="2956" w:type="dxa"/>
            <w:gridSpan w:val="2"/>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jc w:val="center"/>
            </w:pPr>
            <w:r w:rsidRPr="00E85871">
              <w:rPr>
                <w:rFonts w:ascii="Arial" w:hAnsi="Arial" w:cs="Arial"/>
                <w:sz w:val="20"/>
                <w:szCs w:val="20"/>
              </w:rPr>
              <w:t>UNIDADES</w:t>
            </w:r>
            <w:r>
              <w:rPr>
                <w:rFonts w:ascii="Arial" w:eastAsia="Arial" w:hAnsi="Arial" w:cs="Arial"/>
                <w:sz w:val="20"/>
                <w:szCs w:val="20"/>
              </w:rPr>
              <w:t xml:space="preserve"> </w:t>
            </w:r>
            <w:r w:rsidRPr="00E85871">
              <w:rPr>
                <w:rFonts w:ascii="Arial" w:hAnsi="Arial" w:cs="Arial"/>
                <w:sz w:val="20"/>
                <w:szCs w:val="20"/>
              </w:rPr>
              <w:t>CRÉDITO</w:t>
            </w:r>
          </w:p>
        </w:tc>
        <w:tc>
          <w:tcPr>
            <w:tcW w:w="625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63C2D" w:rsidRPr="00E85871" w:rsidRDefault="00263C2D" w:rsidP="00163128">
            <w:pPr>
              <w:snapToGrid w:val="0"/>
              <w:jc w:val="center"/>
            </w:pPr>
            <w:r w:rsidRPr="00E85871">
              <w:rPr>
                <w:rFonts w:ascii="Arial" w:hAnsi="Arial" w:cs="Arial"/>
                <w:sz w:val="20"/>
                <w:szCs w:val="20"/>
              </w:rPr>
              <w:t>HORAS</w:t>
            </w:r>
            <w:r>
              <w:rPr>
                <w:rFonts w:ascii="Arial" w:eastAsia="Arial" w:hAnsi="Arial" w:cs="Arial"/>
                <w:sz w:val="20"/>
                <w:szCs w:val="20"/>
              </w:rPr>
              <w:t xml:space="preserve"> </w:t>
            </w:r>
            <w:r w:rsidRPr="00E85871">
              <w:rPr>
                <w:rFonts w:ascii="Arial" w:hAnsi="Arial" w:cs="Arial"/>
                <w:sz w:val="20"/>
                <w:szCs w:val="20"/>
              </w:rPr>
              <w:t>/</w:t>
            </w:r>
            <w:r>
              <w:rPr>
                <w:rFonts w:ascii="Arial" w:eastAsia="Arial" w:hAnsi="Arial" w:cs="Arial"/>
                <w:sz w:val="20"/>
                <w:szCs w:val="20"/>
              </w:rPr>
              <w:t xml:space="preserve"> TRAYECTO</w:t>
            </w:r>
          </w:p>
        </w:tc>
      </w:tr>
      <w:tr w:rsidR="00263C2D" w:rsidTr="00163128">
        <w:trPr>
          <w:cantSplit/>
          <w:trHeight w:val="360"/>
        </w:trPr>
        <w:tc>
          <w:tcPr>
            <w:tcW w:w="1827" w:type="dxa"/>
            <w:gridSpan w:val="2"/>
            <w:vMerge/>
            <w:tcBorders>
              <w:top w:val="single" w:sz="4" w:space="0" w:color="000000"/>
              <w:left w:val="single" w:sz="4" w:space="0" w:color="000000"/>
              <w:bottom w:val="single" w:sz="4" w:space="0" w:color="000000"/>
            </w:tcBorders>
            <w:shd w:val="clear" w:color="auto" w:fill="auto"/>
          </w:tcPr>
          <w:p w:rsidR="00263C2D" w:rsidRPr="00E85871" w:rsidRDefault="00263C2D" w:rsidP="00163128"/>
        </w:tc>
        <w:tc>
          <w:tcPr>
            <w:tcW w:w="1126" w:type="dxa"/>
            <w:tcBorders>
              <w:top w:val="single" w:sz="4" w:space="0" w:color="000000"/>
              <w:left w:val="single" w:sz="4" w:space="0" w:color="000000"/>
              <w:bottom w:val="single" w:sz="4" w:space="0" w:color="000000"/>
            </w:tcBorders>
            <w:shd w:val="clear" w:color="auto" w:fill="auto"/>
            <w:vAlign w:val="bottom"/>
          </w:tcPr>
          <w:p w:rsidR="00263C2D" w:rsidRPr="00E85871" w:rsidRDefault="00263C2D" w:rsidP="00163128">
            <w:pPr>
              <w:snapToGrid w:val="0"/>
              <w:jc w:val="center"/>
            </w:pPr>
          </w:p>
        </w:tc>
        <w:tc>
          <w:tcPr>
            <w:tcW w:w="1295" w:type="dxa"/>
            <w:gridSpan w:val="2"/>
            <w:tcBorders>
              <w:top w:val="single" w:sz="4" w:space="0" w:color="000000"/>
              <w:left w:val="single" w:sz="4" w:space="0" w:color="000000"/>
              <w:bottom w:val="single" w:sz="4" w:space="0" w:color="000000"/>
            </w:tcBorders>
            <w:shd w:val="clear" w:color="auto" w:fill="auto"/>
            <w:vAlign w:val="bottom"/>
          </w:tcPr>
          <w:p w:rsidR="00263C2D" w:rsidRPr="00E85871" w:rsidRDefault="00263C2D" w:rsidP="00163128">
            <w:pPr>
              <w:snapToGrid w:val="0"/>
              <w:jc w:val="center"/>
            </w:pPr>
          </w:p>
        </w:tc>
        <w:tc>
          <w:tcPr>
            <w:tcW w:w="1640" w:type="dxa"/>
            <w:gridSpan w:val="2"/>
            <w:tcBorders>
              <w:top w:val="single" w:sz="4" w:space="0" w:color="000000"/>
              <w:left w:val="single" w:sz="4" w:space="0" w:color="000000"/>
              <w:bottom w:val="single" w:sz="4" w:space="0" w:color="000000"/>
            </w:tcBorders>
            <w:shd w:val="clear" w:color="auto" w:fill="auto"/>
            <w:vAlign w:val="bottom"/>
          </w:tcPr>
          <w:p w:rsidR="00263C2D" w:rsidRPr="00E85871" w:rsidRDefault="00263C2D" w:rsidP="00163128">
            <w:pPr>
              <w:snapToGrid w:val="0"/>
              <w:jc w:val="center"/>
              <w:rPr>
                <w:rFonts w:ascii="Arial" w:hAnsi="Arial" w:cs="Arial"/>
                <w:sz w:val="20"/>
                <w:szCs w:val="20"/>
              </w:rPr>
            </w:pPr>
          </w:p>
        </w:tc>
        <w:tc>
          <w:tcPr>
            <w:tcW w:w="2956" w:type="dxa"/>
            <w:gridSpan w:val="2"/>
            <w:tcBorders>
              <w:top w:val="single" w:sz="4" w:space="0" w:color="000000"/>
              <w:left w:val="single" w:sz="4" w:space="0" w:color="000000"/>
              <w:bottom w:val="single" w:sz="4" w:space="0" w:color="000000"/>
            </w:tcBorders>
            <w:shd w:val="clear" w:color="auto" w:fill="auto"/>
            <w:vAlign w:val="bottom"/>
          </w:tcPr>
          <w:p w:rsidR="00263C2D" w:rsidRPr="00E85871" w:rsidRDefault="00263C2D" w:rsidP="00163128">
            <w:pPr>
              <w:snapToGrid w:val="0"/>
              <w:jc w:val="center"/>
              <w:rPr>
                <w:rFonts w:ascii="Arial" w:hAnsi="Arial" w:cs="Arial"/>
                <w:sz w:val="20"/>
                <w:szCs w:val="20"/>
              </w:rPr>
            </w:pPr>
          </w:p>
        </w:tc>
        <w:tc>
          <w:tcPr>
            <w:tcW w:w="6253"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263C2D" w:rsidRPr="00E85871" w:rsidRDefault="00263C2D" w:rsidP="00163128">
            <w:pPr>
              <w:snapToGrid w:val="0"/>
              <w:jc w:val="center"/>
            </w:pPr>
            <w:r>
              <w:rPr>
                <w:rFonts w:ascii="Arial" w:eastAsia="Arial" w:hAnsi="Arial" w:cs="Arial"/>
                <w:sz w:val="20"/>
                <w:szCs w:val="20"/>
              </w:rPr>
              <w:t xml:space="preserve"> </w:t>
            </w:r>
          </w:p>
        </w:tc>
      </w:tr>
      <w:tr w:rsidR="00263C2D" w:rsidRPr="00E85871" w:rsidTr="00163128">
        <w:trPr>
          <w:trHeight w:val="360"/>
        </w:trPr>
        <w:tc>
          <w:tcPr>
            <w:tcW w:w="15097" w:type="dxa"/>
            <w:gridSpan w:val="13"/>
            <w:tcBorders>
              <w:top w:val="single" w:sz="4" w:space="0" w:color="000000"/>
              <w:left w:val="single" w:sz="4" w:space="0" w:color="000000"/>
              <w:bottom w:val="single" w:sz="4" w:space="0" w:color="000000"/>
              <w:right w:val="single" w:sz="4" w:space="0" w:color="000000"/>
            </w:tcBorders>
            <w:shd w:val="clear" w:color="auto" w:fill="FFFF00"/>
          </w:tcPr>
          <w:p w:rsidR="00263C2D" w:rsidRPr="00E85871" w:rsidRDefault="00263C2D" w:rsidP="00163128">
            <w:pPr>
              <w:snapToGrid w:val="0"/>
              <w:jc w:val="center"/>
            </w:pPr>
            <w:r>
              <w:rPr>
                <w:rFonts w:ascii="Arial" w:eastAsia="Arial" w:hAnsi="Arial" w:cs="Arial"/>
                <w:bCs/>
                <w:sz w:val="20"/>
                <w:szCs w:val="20"/>
              </w:rPr>
              <w:t xml:space="preserve">PROPÓSITO  </w:t>
            </w:r>
            <w:r w:rsidRPr="00E85871">
              <w:rPr>
                <w:rFonts w:ascii="Arial" w:hAnsi="Arial" w:cs="Arial"/>
                <w:bCs/>
                <w:sz w:val="20"/>
                <w:szCs w:val="20"/>
              </w:rPr>
              <w:t>GENERAL</w:t>
            </w:r>
            <w:r>
              <w:rPr>
                <w:rFonts w:ascii="Arial" w:eastAsia="Arial" w:hAnsi="Arial" w:cs="Arial"/>
                <w:bCs/>
                <w:sz w:val="20"/>
                <w:szCs w:val="20"/>
              </w:rPr>
              <w:t xml:space="preserve"> </w:t>
            </w:r>
            <w:r w:rsidRPr="00E85871">
              <w:rPr>
                <w:rFonts w:ascii="Arial" w:hAnsi="Arial" w:cs="Arial"/>
                <w:bCs/>
                <w:sz w:val="20"/>
                <w:szCs w:val="20"/>
              </w:rPr>
              <w:t>DE</w:t>
            </w:r>
            <w:r>
              <w:rPr>
                <w:rFonts w:ascii="Arial" w:eastAsia="Arial" w:hAnsi="Arial" w:cs="Arial"/>
                <w:bCs/>
                <w:sz w:val="20"/>
                <w:szCs w:val="20"/>
              </w:rPr>
              <w:t xml:space="preserve"> </w:t>
            </w:r>
            <w:r w:rsidRPr="00E85871">
              <w:rPr>
                <w:rFonts w:ascii="Arial" w:hAnsi="Arial" w:cs="Arial"/>
                <w:bCs/>
                <w:sz w:val="20"/>
                <w:szCs w:val="20"/>
              </w:rPr>
              <w:t>LA</w:t>
            </w:r>
            <w:r>
              <w:rPr>
                <w:rFonts w:ascii="Arial" w:eastAsia="Arial" w:hAnsi="Arial" w:cs="Arial"/>
                <w:bCs/>
                <w:sz w:val="20"/>
                <w:szCs w:val="20"/>
              </w:rPr>
              <w:t xml:space="preserve"> </w:t>
            </w:r>
            <w:r w:rsidRPr="00E85871">
              <w:rPr>
                <w:rFonts w:ascii="Arial" w:hAnsi="Arial" w:cs="Arial"/>
                <w:bCs/>
                <w:sz w:val="20"/>
                <w:szCs w:val="20"/>
              </w:rPr>
              <w:t>UNIDAD</w:t>
            </w:r>
          </w:p>
        </w:tc>
      </w:tr>
      <w:tr w:rsidR="00263C2D" w:rsidRPr="00E85871" w:rsidTr="00163128">
        <w:trPr>
          <w:trHeight w:val="702"/>
        </w:trPr>
        <w:tc>
          <w:tcPr>
            <w:tcW w:w="15097" w:type="dxa"/>
            <w:gridSpan w:val="13"/>
            <w:tcBorders>
              <w:top w:val="single" w:sz="4" w:space="0" w:color="000000"/>
              <w:left w:val="single" w:sz="4" w:space="0" w:color="000000"/>
              <w:bottom w:val="single" w:sz="4" w:space="0" w:color="000000"/>
              <w:right w:val="single" w:sz="4" w:space="0" w:color="000000"/>
            </w:tcBorders>
            <w:shd w:val="clear" w:color="auto" w:fill="auto"/>
          </w:tcPr>
          <w:p w:rsidR="00263C2D" w:rsidRDefault="00263C2D" w:rsidP="00163128">
            <w:pPr>
              <w:spacing w:after="0" w:line="240" w:lineRule="auto"/>
              <w:rPr>
                <w:rFonts w:ascii="Arial" w:hAnsi="Arial" w:cs="Arial"/>
                <w:sz w:val="20"/>
                <w:szCs w:val="20"/>
                <w:lang/>
              </w:rPr>
            </w:pPr>
            <w:r w:rsidRPr="00D37621">
              <w:rPr>
                <w:rFonts w:ascii="Arial" w:hAnsi="Arial" w:cs="Arial"/>
                <w:sz w:val="20"/>
                <w:szCs w:val="20"/>
              </w:rPr>
              <w:t xml:space="preserve">Conocer los elementos que intervienen en el estudio de las características y propiedades físicas de los materiales ópticos y su afinidad con el órgano visual que </w:t>
            </w:r>
          </w:p>
          <w:p w:rsidR="00263C2D" w:rsidRPr="00E85871" w:rsidRDefault="00263C2D" w:rsidP="00163128">
            <w:pPr>
              <w:spacing w:after="0" w:line="240" w:lineRule="auto"/>
            </w:pPr>
            <w:r w:rsidRPr="00D37621">
              <w:rPr>
                <w:rFonts w:ascii="Arial" w:hAnsi="Arial" w:cs="Arial"/>
                <w:sz w:val="20"/>
                <w:szCs w:val="20"/>
              </w:rPr>
              <w:t xml:space="preserve">pueden caracterizarse mediante sencillos formalismos matemático </w:t>
            </w:r>
            <w:r>
              <w:rPr>
                <w:rFonts w:ascii="Arial" w:hAnsi="Arial" w:cs="Arial"/>
                <w:sz w:val="20"/>
                <w:szCs w:val="20"/>
              </w:rPr>
              <w:t>–</w:t>
            </w:r>
            <w:r w:rsidRPr="00D37621">
              <w:rPr>
                <w:rFonts w:ascii="Arial" w:hAnsi="Arial" w:cs="Arial"/>
                <w:sz w:val="20"/>
                <w:szCs w:val="20"/>
              </w:rPr>
              <w:t xml:space="preserve"> físicos</w:t>
            </w:r>
            <w:r>
              <w:t xml:space="preserve"> y </w:t>
            </w:r>
            <w:r>
              <w:rPr>
                <w:rFonts w:ascii="Arial" w:hAnsi="Arial" w:cs="Arial"/>
                <w:sz w:val="20"/>
                <w:szCs w:val="20"/>
              </w:rPr>
              <w:t xml:space="preserve">consolidar el conocimiento </w:t>
            </w:r>
            <w:r w:rsidRPr="00E85871">
              <w:rPr>
                <w:rFonts w:ascii="Arial" w:hAnsi="Arial" w:cs="Arial"/>
                <w:sz w:val="20"/>
                <w:szCs w:val="20"/>
              </w:rPr>
              <w:t>del comportamiento de sistemas ópticos</w:t>
            </w:r>
          </w:p>
          <w:p w:rsidR="00263C2D" w:rsidRPr="00E85871" w:rsidRDefault="00263C2D" w:rsidP="00163128">
            <w:pPr>
              <w:snapToGrid w:val="0"/>
              <w:jc w:val="both"/>
            </w:pPr>
            <w:r w:rsidRPr="00E85871">
              <w:t xml:space="preserve"> </w:t>
            </w:r>
            <w:r>
              <w:t xml:space="preserve"> </w:t>
            </w:r>
          </w:p>
        </w:tc>
      </w:tr>
      <w:tr w:rsidR="00263C2D" w:rsidRPr="00E85871" w:rsidTr="00163128">
        <w:trPr>
          <w:trHeight w:val="482"/>
        </w:trPr>
        <w:tc>
          <w:tcPr>
            <w:tcW w:w="15097" w:type="dxa"/>
            <w:gridSpan w:val="13"/>
            <w:tcBorders>
              <w:top w:val="single" w:sz="4" w:space="0" w:color="000000"/>
              <w:left w:val="single" w:sz="4" w:space="0" w:color="000000"/>
              <w:bottom w:val="single" w:sz="4" w:space="0" w:color="000000"/>
              <w:right w:val="single" w:sz="4" w:space="0" w:color="000000"/>
            </w:tcBorders>
            <w:shd w:val="clear" w:color="auto" w:fill="FFFF00"/>
          </w:tcPr>
          <w:p w:rsidR="00263C2D" w:rsidRPr="00E85871" w:rsidRDefault="00263C2D" w:rsidP="00163128">
            <w:pPr>
              <w:snapToGrid w:val="0"/>
              <w:jc w:val="center"/>
            </w:pPr>
            <w:r w:rsidRPr="00E85871">
              <w:rPr>
                <w:rFonts w:ascii="Arial" w:hAnsi="Arial" w:cs="Arial"/>
                <w:bCs/>
                <w:sz w:val="20"/>
                <w:szCs w:val="20"/>
              </w:rPr>
              <w:t xml:space="preserve">  JUSTIFICACIÓN</w:t>
            </w:r>
            <w:r>
              <w:rPr>
                <w:rFonts w:ascii="Arial" w:eastAsia="Liberation Serif" w:hAnsi="Arial" w:cs="Arial"/>
                <w:bCs/>
                <w:sz w:val="20"/>
                <w:szCs w:val="20"/>
              </w:rPr>
              <w:t xml:space="preserve"> </w:t>
            </w:r>
            <w:r w:rsidRPr="00E85871">
              <w:rPr>
                <w:rFonts w:ascii="Arial" w:hAnsi="Arial" w:cs="Arial"/>
                <w:bCs/>
                <w:sz w:val="20"/>
                <w:szCs w:val="20"/>
              </w:rPr>
              <w:t>DE</w:t>
            </w:r>
            <w:r>
              <w:rPr>
                <w:rFonts w:ascii="Arial" w:eastAsia="Liberation Serif" w:hAnsi="Arial" w:cs="Arial"/>
                <w:bCs/>
                <w:sz w:val="20"/>
                <w:szCs w:val="20"/>
              </w:rPr>
              <w:t xml:space="preserve"> </w:t>
            </w:r>
            <w:r w:rsidRPr="00E85871">
              <w:rPr>
                <w:rFonts w:ascii="Arial" w:hAnsi="Arial" w:cs="Arial"/>
                <w:bCs/>
                <w:sz w:val="20"/>
                <w:szCs w:val="20"/>
              </w:rPr>
              <w:t>LA</w:t>
            </w:r>
            <w:r>
              <w:rPr>
                <w:rFonts w:ascii="Arial" w:eastAsia="Liberation Serif" w:hAnsi="Arial" w:cs="Arial"/>
                <w:bCs/>
                <w:sz w:val="20"/>
                <w:szCs w:val="20"/>
              </w:rPr>
              <w:t xml:space="preserve"> </w:t>
            </w:r>
            <w:r w:rsidRPr="00E85871">
              <w:rPr>
                <w:rFonts w:ascii="Arial" w:hAnsi="Arial" w:cs="Arial"/>
                <w:bCs/>
                <w:sz w:val="20"/>
                <w:szCs w:val="20"/>
              </w:rPr>
              <w:t>UNIDAD</w:t>
            </w:r>
          </w:p>
        </w:tc>
      </w:tr>
      <w:tr w:rsidR="00263C2D" w:rsidRPr="00E85871" w:rsidTr="00163128">
        <w:trPr>
          <w:trHeight w:val="332"/>
        </w:trPr>
        <w:tc>
          <w:tcPr>
            <w:tcW w:w="15097" w:type="dxa"/>
            <w:gridSpan w:val="13"/>
            <w:tcBorders>
              <w:top w:val="single" w:sz="4" w:space="0" w:color="000000"/>
              <w:left w:val="single" w:sz="4" w:space="0" w:color="000000"/>
              <w:bottom w:val="single" w:sz="4" w:space="0" w:color="000000"/>
              <w:right w:val="single" w:sz="4" w:space="0" w:color="000000"/>
            </w:tcBorders>
            <w:shd w:val="clear" w:color="auto" w:fill="auto"/>
          </w:tcPr>
          <w:p w:rsidR="00263C2D" w:rsidRPr="00D37621" w:rsidRDefault="00263C2D" w:rsidP="00163128">
            <w:pPr>
              <w:spacing w:after="0" w:line="240" w:lineRule="auto"/>
              <w:rPr>
                <w:sz w:val="20"/>
                <w:szCs w:val="20"/>
                <w:shd w:val="clear" w:color="auto" w:fill="F7F0E9"/>
              </w:rPr>
            </w:pPr>
            <w:r w:rsidRPr="00E85871">
              <w:rPr>
                <w:rFonts w:ascii="Arial" w:hAnsi="Arial" w:cs="Arial"/>
                <w:color w:val="000000"/>
                <w:shd w:val="clear" w:color="auto" w:fill="FFFFFF"/>
              </w:rPr>
              <w:t xml:space="preserve"> </w:t>
            </w:r>
            <w:r w:rsidRPr="00D37621">
              <w:rPr>
                <w:rFonts w:ascii="Arial" w:hAnsi="Arial" w:cs="Arial"/>
                <w:color w:val="000000"/>
                <w:sz w:val="20"/>
                <w:szCs w:val="20"/>
                <w:shd w:val="clear" w:color="auto" w:fill="FFFFFF"/>
              </w:rPr>
              <w:t>El manejo de los conceptos, permiten al estudiante conocer las características de los diferentes materiales ópticos y su aplicación o como ellos pueden generar las respuestas adecuadas a una determinada alteración del sistema visual ya que tendrá el conocimiento de cuáles son los fenómenos que generan esas acciones, dando respuestas a las necesidades de la comunidad dentro del SPNS de manera científica</w:t>
            </w:r>
          </w:p>
          <w:p w:rsidR="00263C2D" w:rsidRPr="00E85871" w:rsidRDefault="00263C2D" w:rsidP="00163128">
            <w:pPr>
              <w:spacing w:after="0" w:line="240" w:lineRule="auto"/>
            </w:pPr>
          </w:p>
          <w:p w:rsidR="00263C2D" w:rsidRPr="00E85871" w:rsidRDefault="00263C2D" w:rsidP="00163128">
            <w:pPr>
              <w:spacing w:after="0" w:line="240" w:lineRule="auto"/>
            </w:pPr>
          </w:p>
        </w:tc>
      </w:tr>
      <w:tr w:rsidR="00263C2D" w:rsidRPr="00E85871" w:rsidTr="00163128">
        <w:trPr>
          <w:trHeight w:val="325"/>
        </w:trPr>
        <w:tc>
          <w:tcPr>
            <w:tcW w:w="15097" w:type="dxa"/>
            <w:gridSpan w:val="13"/>
            <w:tcBorders>
              <w:top w:val="single" w:sz="4" w:space="0" w:color="000000"/>
              <w:left w:val="single" w:sz="4" w:space="0" w:color="000000"/>
              <w:bottom w:val="single" w:sz="4" w:space="0" w:color="000000"/>
              <w:right w:val="single" w:sz="4" w:space="0" w:color="000000"/>
            </w:tcBorders>
            <w:shd w:val="clear" w:color="auto" w:fill="FFFF00"/>
          </w:tcPr>
          <w:p w:rsidR="00263C2D" w:rsidRPr="00E85871" w:rsidRDefault="00263C2D" w:rsidP="00163128">
            <w:pPr>
              <w:snapToGrid w:val="0"/>
              <w:jc w:val="center"/>
            </w:pPr>
            <w:r w:rsidRPr="00E85871">
              <w:rPr>
                <w:rFonts w:ascii="Arial" w:hAnsi="Arial" w:cs="Arial"/>
                <w:bCs/>
                <w:sz w:val="20"/>
                <w:szCs w:val="20"/>
              </w:rPr>
              <w:lastRenderedPageBreak/>
              <w:t>ESTRATEGIA</w:t>
            </w:r>
            <w:r>
              <w:rPr>
                <w:rFonts w:ascii="Arial" w:eastAsia="Arial" w:hAnsi="Arial" w:cs="Arial"/>
                <w:bCs/>
                <w:sz w:val="20"/>
                <w:szCs w:val="20"/>
              </w:rPr>
              <w:t xml:space="preserve"> PARA EL APRENDIZAJE</w:t>
            </w:r>
          </w:p>
        </w:tc>
      </w:tr>
      <w:tr w:rsidR="00263C2D" w:rsidRPr="00E85871" w:rsidTr="00163128">
        <w:trPr>
          <w:trHeight w:val="588"/>
        </w:trPr>
        <w:tc>
          <w:tcPr>
            <w:tcW w:w="15097" w:type="dxa"/>
            <w:gridSpan w:val="13"/>
            <w:tcBorders>
              <w:top w:val="single" w:sz="4" w:space="0" w:color="000000"/>
              <w:left w:val="single" w:sz="4" w:space="0" w:color="000000"/>
              <w:bottom w:val="single" w:sz="4" w:space="0" w:color="000000"/>
              <w:right w:val="single" w:sz="4" w:space="0" w:color="000000"/>
            </w:tcBorders>
            <w:shd w:val="clear" w:color="auto" w:fill="auto"/>
          </w:tcPr>
          <w:p w:rsidR="00263C2D" w:rsidRPr="00E85871" w:rsidRDefault="00263C2D" w:rsidP="00263C2D">
            <w:pPr>
              <w:numPr>
                <w:ilvl w:val="0"/>
                <w:numId w:val="4"/>
              </w:numPr>
              <w:spacing w:after="0"/>
              <w:rPr>
                <w:rFonts w:ascii="Arial" w:hAnsi="Arial" w:cs="Arial"/>
                <w:bCs/>
                <w:sz w:val="20"/>
                <w:szCs w:val="20"/>
                <w:lang w:val="es-ES"/>
              </w:rPr>
            </w:pPr>
            <w:r w:rsidRPr="00E85871">
              <w:rPr>
                <w:rFonts w:ascii="Arial" w:hAnsi="Arial" w:cs="Arial"/>
                <w:bCs/>
                <w:sz w:val="20"/>
                <w:szCs w:val="20"/>
                <w:lang w:val="es-ES"/>
              </w:rPr>
              <w:t>Exposición general del Profesor</w:t>
            </w:r>
          </w:p>
          <w:p w:rsidR="00263C2D" w:rsidRPr="00E85871" w:rsidRDefault="00263C2D" w:rsidP="00263C2D">
            <w:pPr>
              <w:numPr>
                <w:ilvl w:val="0"/>
                <w:numId w:val="4"/>
              </w:numPr>
              <w:spacing w:after="0"/>
              <w:rPr>
                <w:rFonts w:ascii="Arial" w:hAnsi="Arial" w:cs="Arial"/>
                <w:bCs/>
                <w:sz w:val="20"/>
                <w:szCs w:val="20"/>
                <w:lang w:val="es-ES"/>
              </w:rPr>
            </w:pPr>
            <w:r w:rsidRPr="00E85871">
              <w:rPr>
                <w:rFonts w:ascii="Arial" w:hAnsi="Arial" w:cs="Arial"/>
                <w:bCs/>
                <w:sz w:val="20"/>
                <w:szCs w:val="20"/>
              </w:rPr>
              <w:t xml:space="preserve">Tutoriales Grupales </w:t>
            </w:r>
          </w:p>
          <w:p w:rsidR="00263C2D" w:rsidRPr="00E85871" w:rsidRDefault="00263C2D" w:rsidP="00263C2D">
            <w:pPr>
              <w:numPr>
                <w:ilvl w:val="0"/>
                <w:numId w:val="4"/>
              </w:numPr>
              <w:spacing w:after="0"/>
              <w:rPr>
                <w:rFonts w:ascii="Arial" w:hAnsi="Arial" w:cs="Arial"/>
                <w:bCs/>
                <w:sz w:val="20"/>
                <w:szCs w:val="20"/>
                <w:lang w:val="es-ES"/>
              </w:rPr>
            </w:pPr>
            <w:r w:rsidRPr="00E85871">
              <w:rPr>
                <w:rFonts w:ascii="Arial" w:hAnsi="Arial" w:cs="Arial"/>
                <w:bCs/>
                <w:sz w:val="20"/>
                <w:szCs w:val="20"/>
                <w:lang w:val="es-ES"/>
              </w:rPr>
              <w:t>Presentaciones y discusiones en equipos de trabajo</w:t>
            </w:r>
          </w:p>
          <w:p w:rsidR="00263C2D" w:rsidRPr="00E85871" w:rsidRDefault="00263C2D" w:rsidP="00263C2D">
            <w:pPr>
              <w:widowControl w:val="0"/>
              <w:numPr>
                <w:ilvl w:val="0"/>
                <w:numId w:val="4"/>
              </w:numPr>
              <w:snapToGrid w:val="0"/>
              <w:spacing w:after="0" w:line="240" w:lineRule="auto"/>
              <w:jc w:val="both"/>
              <w:rPr>
                <w:rFonts w:ascii="Arial" w:hAnsi="Arial" w:cs="Arial"/>
                <w:bCs/>
                <w:sz w:val="20"/>
                <w:szCs w:val="20"/>
              </w:rPr>
            </w:pPr>
            <w:r w:rsidRPr="00E85871">
              <w:rPr>
                <w:rFonts w:ascii="Arial" w:hAnsi="Arial" w:cs="Arial"/>
                <w:bCs/>
                <w:sz w:val="20"/>
                <w:szCs w:val="20"/>
                <w:lang w:val="es-ES"/>
              </w:rPr>
              <w:t>Dinámicas de grupo</w:t>
            </w:r>
          </w:p>
          <w:p w:rsidR="00263C2D" w:rsidRPr="00E85871" w:rsidRDefault="00263C2D" w:rsidP="00263C2D">
            <w:pPr>
              <w:widowControl w:val="0"/>
              <w:numPr>
                <w:ilvl w:val="0"/>
                <w:numId w:val="4"/>
              </w:numPr>
              <w:snapToGrid w:val="0"/>
              <w:spacing w:after="0" w:line="240" w:lineRule="auto"/>
              <w:jc w:val="both"/>
              <w:rPr>
                <w:rFonts w:ascii="Arial" w:hAnsi="Arial" w:cs="Arial"/>
                <w:bCs/>
                <w:sz w:val="20"/>
                <w:szCs w:val="20"/>
              </w:rPr>
            </w:pPr>
            <w:r w:rsidRPr="00E85871">
              <w:rPr>
                <w:rFonts w:ascii="Arial" w:hAnsi="Arial" w:cs="Arial"/>
                <w:bCs/>
                <w:sz w:val="20"/>
                <w:szCs w:val="20"/>
              </w:rPr>
              <w:t xml:space="preserve">Desarrollo de estrategias tecnológicas </w:t>
            </w:r>
          </w:p>
          <w:p w:rsidR="00263C2D" w:rsidRPr="00E85871" w:rsidRDefault="00263C2D" w:rsidP="00263C2D">
            <w:pPr>
              <w:widowControl w:val="0"/>
              <w:numPr>
                <w:ilvl w:val="0"/>
                <w:numId w:val="4"/>
              </w:numPr>
              <w:snapToGrid w:val="0"/>
              <w:spacing w:after="0" w:line="240" w:lineRule="auto"/>
              <w:jc w:val="both"/>
              <w:rPr>
                <w:rFonts w:ascii="Arial" w:hAnsi="Arial" w:cs="Arial"/>
                <w:bCs/>
                <w:sz w:val="20"/>
                <w:szCs w:val="20"/>
              </w:rPr>
            </w:pPr>
            <w:r w:rsidRPr="00E85871">
              <w:rPr>
                <w:rFonts w:ascii="Arial" w:hAnsi="Arial" w:cs="Arial"/>
                <w:bCs/>
                <w:sz w:val="20"/>
                <w:szCs w:val="20"/>
              </w:rPr>
              <w:t>Trabajo de investigación.</w:t>
            </w:r>
          </w:p>
          <w:p w:rsidR="00263C2D" w:rsidRDefault="00263C2D" w:rsidP="00163128">
            <w:pPr>
              <w:widowControl w:val="0"/>
              <w:snapToGrid w:val="0"/>
              <w:spacing w:after="0" w:line="240" w:lineRule="auto"/>
              <w:ind w:left="720"/>
              <w:jc w:val="both"/>
              <w:rPr>
                <w:rFonts w:ascii="Arial" w:hAnsi="Arial" w:cs="Arial"/>
                <w:bCs/>
                <w:sz w:val="20"/>
                <w:szCs w:val="20"/>
              </w:rPr>
            </w:pPr>
            <w:r w:rsidRPr="00E85871">
              <w:rPr>
                <w:rFonts w:ascii="Arial" w:hAnsi="Arial" w:cs="Arial"/>
                <w:bCs/>
                <w:sz w:val="20"/>
                <w:szCs w:val="20"/>
              </w:rPr>
              <w:t>Elaboración de material multimedia y tecnológico</w:t>
            </w:r>
          </w:p>
          <w:p w:rsidR="00263C2D" w:rsidRPr="00F56161" w:rsidRDefault="00263C2D" w:rsidP="00263C2D">
            <w:pPr>
              <w:numPr>
                <w:ilvl w:val="0"/>
                <w:numId w:val="3"/>
              </w:numPr>
              <w:snapToGrid w:val="0"/>
              <w:rPr>
                <w:rFonts w:ascii="Arial" w:hAnsi="Arial" w:cs="Arial"/>
                <w:color w:val="000000"/>
                <w:sz w:val="20"/>
                <w:szCs w:val="20"/>
              </w:rPr>
            </w:pPr>
            <w:r w:rsidRPr="00E85871">
              <w:rPr>
                <w:rFonts w:ascii="Arial" w:hAnsi="Arial" w:cs="Arial"/>
                <w:color w:val="000000"/>
                <w:sz w:val="20"/>
                <w:szCs w:val="20"/>
              </w:rPr>
              <w:t>Actividad practica experimentos sencillos demostrativos</w:t>
            </w:r>
          </w:p>
        </w:tc>
      </w:tr>
      <w:tr w:rsidR="00263C2D" w:rsidRPr="00E85871" w:rsidTr="00163128">
        <w:tblPrEx>
          <w:tblCellMar>
            <w:left w:w="70" w:type="dxa"/>
            <w:right w:w="70" w:type="dxa"/>
          </w:tblCellMar>
        </w:tblPrEx>
        <w:trPr>
          <w:trHeight w:val="435"/>
        </w:trPr>
        <w:tc>
          <w:tcPr>
            <w:tcW w:w="15097" w:type="dxa"/>
            <w:gridSpan w:val="13"/>
            <w:tcBorders>
              <w:top w:val="single" w:sz="4" w:space="0" w:color="000000"/>
              <w:left w:val="single" w:sz="4" w:space="0" w:color="000000"/>
              <w:bottom w:val="single" w:sz="4" w:space="0" w:color="000000"/>
              <w:right w:val="single" w:sz="4" w:space="0" w:color="000000"/>
            </w:tcBorders>
            <w:shd w:val="clear" w:color="auto" w:fill="FFFF00"/>
            <w:vAlign w:val="center"/>
          </w:tcPr>
          <w:p w:rsidR="00263C2D" w:rsidRPr="00E85871" w:rsidRDefault="00263C2D" w:rsidP="00163128">
            <w:pPr>
              <w:snapToGrid w:val="0"/>
              <w:jc w:val="center"/>
            </w:pPr>
            <w:r w:rsidRPr="00E85871">
              <w:rPr>
                <w:rFonts w:ascii="Arial" w:hAnsi="Arial" w:cs="Arial"/>
                <w:bCs/>
                <w:sz w:val="20"/>
                <w:szCs w:val="20"/>
              </w:rPr>
              <w:t>RECURSOS</w:t>
            </w:r>
          </w:p>
        </w:tc>
      </w:tr>
      <w:tr w:rsidR="00263C2D" w:rsidRPr="00E85871" w:rsidTr="00163128">
        <w:tblPrEx>
          <w:tblCellMar>
            <w:left w:w="70" w:type="dxa"/>
            <w:right w:w="70" w:type="dxa"/>
          </w:tblCellMar>
        </w:tblPrEx>
        <w:trPr>
          <w:trHeight w:val="435"/>
        </w:trPr>
        <w:tc>
          <w:tcPr>
            <w:tcW w:w="1509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63C2D" w:rsidRPr="00E85871" w:rsidRDefault="00263C2D" w:rsidP="00263C2D">
            <w:pPr>
              <w:numPr>
                <w:ilvl w:val="0"/>
                <w:numId w:val="5"/>
              </w:numPr>
              <w:snapToGrid w:val="0"/>
              <w:spacing w:after="0"/>
              <w:jc w:val="both"/>
              <w:rPr>
                <w:rFonts w:ascii="Arial" w:hAnsi="Arial" w:cs="Arial"/>
                <w:bCs/>
                <w:sz w:val="20"/>
                <w:szCs w:val="20"/>
              </w:rPr>
            </w:pPr>
            <w:r w:rsidRPr="00E85871">
              <w:rPr>
                <w:rFonts w:ascii="Arial" w:hAnsi="Arial" w:cs="Arial"/>
                <w:bCs/>
                <w:sz w:val="20"/>
                <w:szCs w:val="20"/>
              </w:rPr>
              <w:t>Aplicación web</w:t>
            </w:r>
          </w:p>
          <w:p w:rsidR="00263C2D" w:rsidRPr="00E85871" w:rsidRDefault="00263C2D" w:rsidP="00263C2D">
            <w:pPr>
              <w:numPr>
                <w:ilvl w:val="0"/>
                <w:numId w:val="5"/>
              </w:numPr>
              <w:snapToGrid w:val="0"/>
              <w:spacing w:after="0"/>
              <w:jc w:val="both"/>
              <w:rPr>
                <w:rFonts w:ascii="Arial" w:hAnsi="Arial" w:cs="Arial"/>
                <w:bCs/>
                <w:sz w:val="20"/>
                <w:szCs w:val="20"/>
              </w:rPr>
            </w:pPr>
            <w:r w:rsidRPr="00E85871">
              <w:rPr>
                <w:rFonts w:ascii="Arial" w:hAnsi="Arial" w:cs="Arial"/>
                <w:bCs/>
                <w:sz w:val="20"/>
                <w:szCs w:val="20"/>
              </w:rPr>
              <w:t xml:space="preserve">Video </w:t>
            </w:r>
            <w:proofErr w:type="spellStart"/>
            <w:r w:rsidRPr="00E85871">
              <w:rPr>
                <w:rFonts w:ascii="Arial" w:hAnsi="Arial" w:cs="Arial"/>
                <w:bCs/>
                <w:sz w:val="20"/>
                <w:szCs w:val="20"/>
              </w:rPr>
              <w:t>beam</w:t>
            </w:r>
            <w:proofErr w:type="spellEnd"/>
          </w:p>
          <w:p w:rsidR="00263C2D" w:rsidRPr="00E85871" w:rsidRDefault="00263C2D" w:rsidP="00263C2D">
            <w:pPr>
              <w:numPr>
                <w:ilvl w:val="0"/>
                <w:numId w:val="5"/>
              </w:numPr>
              <w:snapToGrid w:val="0"/>
              <w:spacing w:after="0"/>
              <w:jc w:val="both"/>
              <w:rPr>
                <w:rFonts w:ascii="Arial" w:hAnsi="Arial" w:cs="Arial"/>
                <w:bCs/>
                <w:sz w:val="20"/>
                <w:szCs w:val="20"/>
              </w:rPr>
            </w:pPr>
            <w:r w:rsidRPr="00E85871">
              <w:rPr>
                <w:rFonts w:ascii="Arial" w:hAnsi="Arial" w:cs="Arial"/>
                <w:bCs/>
                <w:sz w:val="20"/>
                <w:szCs w:val="20"/>
              </w:rPr>
              <w:t>computador</w:t>
            </w:r>
          </w:p>
          <w:p w:rsidR="00263C2D" w:rsidRPr="00E85871" w:rsidRDefault="00263C2D" w:rsidP="00263C2D">
            <w:pPr>
              <w:numPr>
                <w:ilvl w:val="0"/>
                <w:numId w:val="5"/>
              </w:numPr>
              <w:snapToGrid w:val="0"/>
              <w:spacing w:after="0"/>
              <w:jc w:val="both"/>
              <w:rPr>
                <w:rFonts w:ascii="Arial" w:hAnsi="Arial" w:cs="Arial"/>
                <w:bCs/>
                <w:sz w:val="20"/>
                <w:szCs w:val="20"/>
              </w:rPr>
            </w:pPr>
            <w:r w:rsidRPr="00E85871">
              <w:rPr>
                <w:rFonts w:ascii="Arial" w:hAnsi="Arial" w:cs="Arial"/>
                <w:bCs/>
                <w:sz w:val="20"/>
                <w:szCs w:val="20"/>
              </w:rPr>
              <w:t>Comunidad</w:t>
            </w:r>
          </w:p>
        </w:tc>
      </w:tr>
      <w:tr w:rsidR="00263C2D" w:rsidTr="00163128">
        <w:tblPrEx>
          <w:tblCellMar>
            <w:left w:w="70" w:type="dxa"/>
            <w:right w:w="70" w:type="dxa"/>
          </w:tblCellMar>
        </w:tblPrEx>
        <w:trPr>
          <w:trHeight w:val="360"/>
        </w:trPr>
        <w:tc>
          <w:tcPr>
            <w:tcW w:w="15097" w:type="dxa"/>
            <w:gridSpan w:val="13"/>
            <w:tcBorders>
              <w:top w:val="single" w:sz="4" w:space="0" w:color="000000"/>
              <w:left w:val="single" w:sz="4" w:space="0" w:color="000000"/>
              <w:bottom w:val="single" w:sz="4" w:space="0" w:color="000000"/>
              <w:right w:val="single" w:sz="4" w:space="0" w:color="000000"/>
            </w:tcBorders>
            <w:shd w:val="clear" w:color="auto" w:fill="FFFF00"/>
            <w:vAlign w:val="center"/>
          </w:tcPr>
          <w:p w:rsidR="00263C2D" w:rsidRPr="00E85871" w:rsidRDefault="00263C2D" w:rsidP="00163128">
            <w:pPr>
              <w:snapToGrid w:val="0"/>
              <w:jc w:val="center"/>
            </w:pPr>
            <w:r w:rsidRPr="00E85871">
              <w:rPr>
                <w:rFonts w:ascii="Arial" w:hAnsi="Arial" w:cs="Arial"/>
                <w:bCs/>
                <w:sz w:val="20"/>
                <w:szCs w:val="20"/>
              </w:rPr>
              <w:t>programa</w:t>
            </w:r>
            <w:r>
              <w:rPr>
                <w:rFonts w:ascii="Arial" w:eastAsia="Arial" w:hAnsi="Arial" w:cs="Arial"/>
                <w:bCs/>
                <w:sz w:val="20"/>
                <w:szCs w:val="20"/>
              </w:rPr>
              <w:t xml:space="preserve"> </w:t>
            </w:r>
            <w:r w:rsidRPr="00E85871">
              <w:rPr>
                <w:rFonts w:ascii="Arial" w:hAnsi="Arial" w:cs="Arial"/>
                <w:bCs/>
                <w:sz w:val="20"/>
                <w:szCs w:val="20"/>
              </w:rPr>
              <w:t>ANALÍTICO</w:t>
            </w:r>
          </w:p>
        </w:tc>
      </w:tr>
      <w:tr w:rsidR="00263C2D" w:rsidRPr="00E85871" w:rsidTr="00163128">
        <w:tblPrEx>
          <w:tblCellMar>
            <w:left w:w="70" w:type="dxa"/>
            <w:right w:w="70" w:type="dxa"/>
          </w:tblCellMar>
        </w:tblPrEx>
        <w:trPr>
          <w:trHeight w:val="1737"/>
        </w:trPr>
        <w:tc>
          <w:tcPr>
            <w:tcW w:w="1771" w:type="dxa"/>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jc w:val="center"/>
            </w:pPr>
            <w:r>
              <w:rPr>
                <w:rFonts w:ascii="Arial" w:eastAsia="Arial" w:hAnsi="Arial" w:cs="Arial"/>
                <w:sz w:val="20"/>
                <w:szCs w:val="20"/>
              </w:rPr>
              <w:t xml:space="preserve"> SABER </w:t>
            </w:r>
          </w:p>
          <w:p w:rsidR="00263C2D" w:rsidRPr="00E85871" w:rsidRDefault="00263C2D" w:rsidP="00163128">
            <w:pPr>
              <w:snapToGrid w:val="0"/>
              <w:jc w:val="center"/>
            </w:pPr>
            <w:r>
              <w:rPr>
                <w:rFonts w:ascii="Arial" w:eastAsia="Arial" w:hAnsi="Arial" w:cs="Arial"/>
                <w:sz w:val="20"/>
                <w:szCs w:val="20"/>
              </w:rPr>
              <w:t>CONOCER</w:t>
            </w:r>
          </w:p>
        </w:tc>
        <w:tc>
          <w:tcPr>
            <w:tcW w:w="1560" w:type="dxa"/>
            <w:gridSpan w:val="3"/>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jc w:val="center"/>
            </w:pPr>
            <w:r w:rsidRPr="00E85871">
              <w:rPr>
                <w:rFonts w:ascii="Arial" w:hAnsi="Arial" w:cs="Arial"/>
                <w:sz w:val="20"/>
                <w:szCs w:val="20"/>
              </w:rPr>
              <w:t>SABER</w:t>
            </w:r>
            <w:r>
              <w:rPr>
                <w:rFonts w:ascii="Arial" w:eastAsia="Liberation Serif" w:hAnsi="Arial" w:cs="Arial"/>
                <w:sz w:val="20"/>
                <w:szCs w:val="20"/>
              </w:rPr>
              <w:t xml:space="preserve"> </w:t>
            </w:r>
          </w:p>
          <w:p w:rsidR="00263C2D" w:rsidRPr="00E85871" w:rsidRDefault="00263C2D" w:rsidP="00163128">
            <w:pPr>
              <w:snapToGrid w:val="0"/>
              <w:jc w:val="center"/>
            </w:pPr>
            <w:r w:rsidRPr="00E85871">
              <w:rPr>
                <w:rFonts w:ascii="Arial" w:hAnsi="Arial" w:cs="Arial"/>
                <w:sz w:val="20"/>
                <w:szCs w:val="20"/>
              </w:rPr>
              <w:t>HACER</w:t>
            </w:r>
          </w:p>
          <w:p w:rsidR="00263C2D" w:rsidRPr="00E85871" w:rsidRDefault="00263C2D" w:rsidP="00163128">
            <w:pPr>
              <w:snapToGrid w:val="0"/>
              <w:jc w:val="center"/>
              <w:rPr>
                <w:rFonts w:ascii="Arial" w:hAnsi="Arial" w:cs="Arial"/>
                <w:sz w:val="20"/>
                <w:szCs w:val="20"/>
              </w:rPr>
            </w:pPr>
          </w:p>
        </w:tc>
        <w:tc>
          <w:tcPr>
            <w:tcW w:w="2126" w:type="dxa"/>
            <w:gridSpan w:val="2"/>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jc w:val="center"/>
            </w:pPr>
            <w:r w:rsidRPr="00E85871">
              <w:rPr>
                <w:rFonts w:ascii="Arial" w:hAnsi="Arial" w:cs="Arial"/>
                <w:sz w:val="20"/>
                <w:szCs w:val="20"/>
              </w:rPr>
              <w:t>CONVIVIR</w:t>
            </w:r>
          </w:p>
        </w:tc>
        <w:tc>
          <w:tcPr>
            <w:tcW w:w="2126" w:type="dxa"/>
            <w:gridSpan w:val="2"/>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jc w:val="center"/>
            </w:pPr>
            <w:r w:rsidRPr="00E85871">
              <w:rPr>
                <w:rFonts w:ascii="Arial" w:hAnsi="Arial" w:cs="Arial"/>
                <w:sz w:val="20"/>
                <w:szCs w:val="20"/>
              </w:rPr>
              <w:t>SER</w:t>
            </w:r>
          </w:p>
        </w:tc>
        <w:tc>
          <w:tcPr>
            <w:tcW w:w="2126" w:type="dxa"/>
            <w:gridSpan w:val="2"/>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jc w:val="center"/>
            </w:pPr>
            <w:r w:rsidRPr="00E85871">
              <w:rPr>
                <w:rFonts w:ascii="Arial" w:hAnsi="Arial" w:cs="Arial"/>
                <w:sz w:val="20"/>
                <w:szCs w:val="20"/>
              </w:rPr>
              <w:t>CONTENIDOS</w:t>
            </w:r>
          </w:p>
        </w:tc>
        <w:tc>
          <w:tcPr>
            <w:tcW w:w="1276" w:type="dxa"/>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jc w:val="center"/>
            </w:pPr>
            <w:r w:rsidRPr="00E85871">
              <w:rPr>
                <w:rFonts w:ascii="Arial" w:hAnsi="Arial" w:cs="Arial"/>
                <w:sz w:val="20"/>
                <w:szCs w:val="20"/>
              </w:rPr>
              <w:t>N°</w:t>
            </w:r>
          </w:p>
          <w:p w:rsidR="00263C2D" w:rsidRPr="00E85871" w:rsidRDefault="00263C2D" w:rsidP="00163128">
            <w:pPr>
              <w:snapToGrid w:val="0"/>
              <w:jc w:val="center"/>
            </w:pPr>
            <w:r w:rsidRPr="00E85871">
              <w:rPr>
                <w:rFonts w:ascii="Arial" w:hAnsi="Arial" w:cs="Arial"/>
                <w:sz w:val="20"/>
                <w:szCs w:val="20"/>
              </w:rPr>
              <w:t>HORAS</w:t>
            </w:r>
            <w:r>
              <w:rPr>
                <w:rFonts w:ascii="Arial" w:eastAsia="Arial" w:hAnsi="Arial" w:cs="Arial"/>
                <w:sz w:val="20"/>
                <w:szCs w:val="20"/>
              </w:rPr>
              <w:t xml:space="preserve"> </w:t>
            </w:r>
          </w:p>
          <w:p w:rsidR="00263C2D" w:rsidRPr="00E85871" w:rsidRDefault="00263C2D" w:rsidP="00163128">
            <w:pPr>
              <w:snapToGrid w:val="0"/>
              <w:jc w:val="center"/>
            </w:pPr>
            <w:r w:rsidRPr="00E85871">
              <w:rPr>
                <w:rFonts w:ascii="Arial" w:hAnsi="Arial" w:cs="Arial"/>
                <w:sz w:val="20"/>
                <w:szCs w:val="20"/>
              </w:rPr>
              <w:t>TEÓRICAS</w:t>
            </w:r>
          </w:p>
        </w:tc>
        <w:tc>
          <w:tcPr>
            <w:tcW w:w="992" w:type="dxa"/>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jc w:val="center"/>
            </w:pPr>
            <w:r w:rsidRPr="00E85871">
              <w:rPr>
                <w:rFonts w:ascii="Arial" w:hAnsi="Arial" w:cs="Arial"/>
                <w:sz w:val="20"/>
                <w:szCs w:val="20"/>
              </w:rPr>
              <w:t>N°</w:t>
            </w:r>
          </w:p>
          <w:p w:rsidR="00263C2D" w:rsidRPr="00E85871" w:rsidRDefault="00263C2D" w:rsidP="00163128">
            <w:pPr>
              <w:snapToGrid w:val="0"/>
              <w:jc w:val="center"/>
            </w:pPr>
            <w:r w:rsidRPr="00E85871">
              <w:rPr>
                <w:rFonts w:ascii="Arial" w:hAnsi="Arial" w:cs="Arial"/>
                <w:sz w:val="20"/>
                <w:szCs w:val="20"/>
              </w:rPr>
              <w:t>HORAS</w:t>
            </w:r>
            <w:r>
              <w:rPr>
                <w:rFonts w:ascii="Arial" w:eastAsia="Arial" w:hAnsi="Arial" w:cs="Arial"/>
                <w:sz w:val="20"/>
                <w:szCs w:val="20"/>
              </w:rPr>
              <w:t xml:space="preserve"> </w:t>
            </w:r>
            <w:r w:rsidRPr="00E85871">
              <w:rPr>
                <w:rFonts w:ascii="Arial" w:hAnsi="Arial" w:cs="Arial"/>
                <w:sz w:val="20"/>
                <w:szCs w:val="20"/>
              </w:rPr>
              <w:t>prácticas</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C2D" w:rsidRPr="00E85871" w:rsidRDefault="00263C2D" w:rsidP="00163128">
            <w:pPr>
              <w:snapToGrid w:val="0"/>
              <w:jc w:val="center"/>
              <w:rPr>
                <w:rFonts w:ascii="Arial" w:hAnsi="Arial" w:cs="Arial"/>
                <w:sz w:val="20"/>
                <w:szCs w:val="20"/>
              </w:rPr>
            </w:pPr>
            <w:r w:rsidRPr="00E85871">
              <w:rPr>
                <w:rFonts w:ascii="Arial" w:hAnsi="Arial" w:cs="Arial"/>
                <w:sz w:val="20"/>
                <w:szCs w:val="20"/>
              </w:rPr>
              <w:t>ESTRATEGIAS</w:t>
            </w:r>
          </w:p>
          <w:p w:rsidR="00263C2D" w:rsidRPr="00E85871" w:rsidRDefault="00263C2D" w:rsidP="00163128">
            <w:pPr>
              <w:snapToGrid w:val="0"/>
              <w:jc w:val="center"/>
              <w:rPr>
                <w:rFonts w:ascii="Arial" w:hAnsi="Arial" w:cs="Arial"/>
                <w:sz w:val="20"/>
                <w:szCs w:val="20"/>
              </w:rPr>
            </w:pPr>
            <w:r w:rsidRPr="00E85871">
              <w:rPr>
                <w:rFonts w:ascii="Arial" w:hAnsi="Arial" w:cs="Arial"/>
                <w:sz w:val="20"/>
                <w:szCs w:val="20"/>
              </w:rPr>
              <w:t>DIDACTICAS</w:t>
            </w:r>
          </w:p>
          <w:p w:rsidR="00263C2D" w:rsidRPr="00E85871" w:rsidRDefault="00263C2D" w:rsidP="00163128">
            <w:pPr>
              <w:snapToGrid w:val="0"/>
              <w:jc w:val="center"/>
              <w:rPr>
                <w:rFonts w:ascii="Arial" w:hAnsi="Arial" w:cs="Arial"/>
                <w:sz w:val="20"/>
                <w:szCs w:val="20"/>
              </w:rPr>
            </w:pPr>
            <w:r w:rsidRPr="00E85871">
              <w:rPr>
                <w:rFonts w:ascii="Arial" w:hAnsi="Arial" w:cs="Arial"/>
                <w:sz w:val="20"/>
                <w:szCs w:val="20"/>
              </w:rPr>
              <w:t>PARA</w:t>
            </w:r>
            <w:r w:rsidRPr="006F43B6">
              <w:rPr>
                <w:rFonts w:ascii="Arial" w:eastAsia="Arial" w:hAnsi="Arial" w:cs="Arial"/>
                <w:sz w:val="20"/>
                <w:szCs w:val="20"/>
              </w:rPr>
              <w:t xml:space="preserve"> </w:t>
            </w:r>
            <w:r w:rsidRPr="00E85871">
              <w:rPr>
                <w:rFonts w:ascii="Arial" w:hAnsi="Arial" w:cs="Arial"/>
                <w:sz w:val="20"/>
                <w:szCs w:val="20"/>
              </w:rPr>
              <w:t>LA</w:t>
            </w:r>
            <w:r w:rsidRPr="006F43B6">
              <w:rPr>
                <w:rFonts w:ascii="Arial" w:eastAsia="Arial" w:hAnsi="Arial" w:cs="Arial"/>
                <w:sz w:val="20"/>
                <w:szCs w:val="20"/>
              </w:rPr>
              <w:t xml:space="preserve"> </w:t>
            </w:r>
            <w:r w:rsidRPr="00E85871">
              <w:rPr>
                <w:rFonts w:ascii="Arial" w:hAnsi="Arial" w:cs="Arial"/>
                <w:sz w:val="20"/>
                <w:szCs w:val="20"/>
              </w:rPr>
              <w:t>UNIDAD</w:t>
            </w:r>
            <w:r w:rsidRPr="006F43B6">
              <w:rPr>
                <w:rFonts w:ascii="Arial" w:eastAsia="Arial" w:hAnsi="Arial" w:cs="Arial"/>
                <w:sz w:val="20"/>
                <w:szCs w:val="20"/>
              </w:rPr>
              <w:t xml:space="preserve"> </w:t>
            </w:r>
            <w:r w:rsidRPr="00E85871">
              <w:rPr>
                <w:rFonts w:ascii="Arial" w:hAnsi="Arial" w:cs="Arial"/>
                <w:sz w:val="20"/>
                <w:szCs w:val="20"/>
              </w:rPr>
              <w:t>O</w:t>
            </w:r>
            <w:r w:rsidRPr="006F43B6">
              <w:rPr>
                <w:rFonts w:ascii="Arial" w:eastAsia="Arial" w:hAnsi="Arial" w:cs="Arial"/>
                <w:sz w:val="20"/>
                <w:szCs w:val="20"/>
              </w:rPr>
              <w:t xml:space="preserve"> </w:t>
            </w:r>
            <w:r w:rsidRPr="00E85871">
              <w:rPr>
                <w:rFonts w:ascii="Arial" w:hAnsi="Arial" w:cs="Arial"/>
                <w:sz w:val="20"/>
                <w:szCs w:val="20"/>
              </w:rPr>
              <w:t>TEMA</w:t>
            </w:r>
          </w:p>
        </w:tc>
      </w:tr>
      <w:tr w:rsidR="00263C2D" w:rsidRPr="00E85871" w:rsidTr="00163128">
        <w:tblPrEx>
          <w:tblCellMar>
            <w:left w:w="70" w:type="dxa"/>
            <w:right w:w="70" w:type="dxa"/>
          </w:tblCellMar>
        </w:tblPrEx>
        <w:trPr>
          <w:trHeight w:val="70"/>
        </w:trPr>
        <w:tc>
          <w:tcPr>
            <w:tcW w:w="1771" w:type="dxa"/>
            <w:tcBorders>
              <w:top w:val="single" w:sz="4" w:space="0" w:color="000000"/>
              <w:left w:val="single" w:sz="4" w:space="0" w:color="000000"/>
              <w:bottom w:val="single" w:sz="4" w:space="0" w:color="000000"/>
            </w:tcBorders>
            <w:shd w:val="clear" w:color="auto" w:fill="auto"/>
            <w:vAlign w:val="center"/>
          </w:tcPr>
          <w:p w:rsidR="00263C2D" w:rsidRDefault="00263C2D" w:rsidP="00163128">
            <w:pPr>
              <w:pStyle w:val="NormalWeb"/>
              <w:spacing w:before="0" w:beforeAutospacing="0" w:after="75" w:afterAutospacing="0"/>
            </w:pPr>
            <w:r w:rsidRPr="00E85871">
              <w:rPr>
                <w:rFonts w:cs="Calibri"/>
                <w:sz w:val="22"/>
                <w:szCs w:val="22"/>
              </w:rPr>
              <w:t>Fortalece su conocimiento en las leyes de los fenómenos de la luz e interpreta sus fórmulas.</w:t>
            </w:r>
          </w:p>
          <w:p w:rsidR="00263C2D" w:rsidRDefault="00263C2D" w:rsidP="00163128">
            <w:pPr>
              <w:pStyle w:val="NormalWeb"/>
              <w:spacing w:before="0" w:beforeAutospacing="0" w:after="75" w:afterAutospacing="0"/>
              <w:rPr>
                <w:sz w:val="20"/>
                <w:szCs w:val="20"/>
              </w:rPr>
            </w:pPr>
            <w:r w:rsidRPr="00E85871">
              <w:lastRenderedPageBreak/>
              <w:t>E</w:t>
            </w:r>
            <w:r>
              <w:t>ntiende los fundamentos físicos</w:t>
            </w:r>
            <w:r w:rsidRPr="00E85871">
              <w:rPr>
                <w:rFonts w:ascii="Arial" w:hAnsi="Arial" w:cs="Arial"/>
                <w:sz w:val="20"/>
                <w:szCs w:val="20"/>
              </w:rPr>
              <w:t xml:space="preserve"> de forma precisa </w:t>
            </w:r>
            <w:r>
              <w:rPr>
                <w:rFonts w:ascii="Arial" w:hAnsi="Arial" w:cs="Arial"/>
                <w:sz w:val="20"/>
                <w:szCs w:val="20"/>
              </w:rPr>
              <w:t xml:space="preserve">en </w:t>
            </w:r>
            <w:r w:rsidRPr="00E85871">
              <w:rPr>
                <w:rFonts w:ascii="Arial" w:hAnsi="Arial" w:cs="Arial"/>
                <w:sz w:val="20"/>
                <w:szCs w:val="20"/>
              </w:rPr>
              <w:t>todo lo referente a la refracción</w:t>
            </w:r>
            <w:r>
              <w:rPr>
                <w:rFonts w:ascii="Arial" w:hAnsi="Arial" w:cs="Arial"/>
                <w:sz w:val="20"/>
                <w:szCs w:val="20"/>
              </w:rPr>
              <w:t xml:space="preserve"> y reflexión</w:t>
            </w:r>
            <w:r w:rsidRPr="00E85871">
              <w:rPr>
                <w:rFonts w:ascii="Arial" w:hAnsi="Arial" w:cs="Arial"/>
                <w:sz w:val="20"/>
                <w:szCs w:val="20"/>
              </w:rPr>
              <w:t xml:space="preserve"> de la Luz,</w:t>
            </w:r>
          </w:p>
        </w:tc>
        <w:tc>
          <w:tcPr>
            <w:tcW w:w="1560" w:type="dxa"/>
            <w:gridSpan w:val="3"/>
            <w:tcBorders>
              <w:top w:val="single" w:sz="4" w:space="0" w:color="000000"/>
              <w:left w:val="single" w:sz="4" w:space="0" w:color="000000"/>
              <w:bottom w:val="single" w:sz="4" w:space="0" w:color="000000"/>
            </w:tcBorders>
            <w:shd w:val="clear" w:color="auto" w:fill="auto"/>
            <w:vAlign w:val="center"/>
          </w:tcPr>
          <w:p w:rsidR="00263C2D" w:rsidRPr="00C21F2A" w:rsidRDefault="00263C2D" w:rsidP="00163128">
            <w:pPr>
              <w:rPr>
                <w:rFonts w:ascii="Arial" w:hAnsi="Arial" w:cs="Arial"/>
                <w:color w:val="000000"/>
                <w:sz w:val="20"/>
                <w:szCs w:val="20"/>
              </w:rPr>
            </w:pPr>
            <w:r w:rsidRPr="00E85871">
              <w:rPr>
                <w:rFonts w:ascii="Arial" w:hAnsi="Arial" w:cs="Arial"/>
                <w:sz w:val="20"/>
                <w:szCs w:val="20"/>
              </w:rPr>
              <w:lastRenderedPageBreak/>
              <w:t>Reconoce los procesos involucrad</w:t>
            </w:r>
            <w:r>
              <w:rPr>
                <w:rFonts w:ascii="Arial" w:hAnsi="Arial" w:cs="Arial"/>
                <w:sz w:val="20"/>
                <w:szCs w:val="20"/>
              </w:rPr>
              <w:t>os en la propagación de la luz</w:t>
            </w:r>
          </w:p>
          <w:p w:rsidR="00263C2D" w:rsidRDefault="00263C2D" w:rsidP="00163128">
            <w:pPr>
              <w:snapToGrid w:val="0"/>
              <w:jc w:val="center"/>
              <w:rPr>
                <w:rFonts w:ascii="Arial" w:hAnsi="Arial" w:cs="Arial"/>
                <w:sz w:val="20"/>
                <w:szCs w:val="20"/>
              </w:rPr>
            </w:pPr>
          </w:p>
          <w:p w:rsidR="00263C2D" w:rsidRPr="008D1624" w:rsidRDefault="00263C2D" w:rsidP="00163128">
            <w:pPr>
              <w:snapToGrid w:val="0"/>
              <w:jc w:val="center"/>
              <w:rPr>
                <w:lang/>
              </w:rPr>
            </w:pPr>
            <w:r w:rsidRPr="00E85871">
              <w:rPr>
                <w:rFonts w:ascii="Arial" w:hAnsi="Arial" w:cs="Arial"/>
                <w:sz w:val="20"/>
                <w:szCs w:val="20"/>
              </w:rPr>
              <w:t>aplicando sus principios para determinar el poder dióptrico de una lente(dioptría)</w:t>
            </w:r>
          </w:p>
          <w:p w:rsidR="00263C2D" w:rsidRPr="00E85871" w:rsidRDefault="00263C2D" w:rsidP="00163128">
            <w:pPr>
              <w:pStyle w:val="NormalWeb"/>
              <w:spacing w:before="0" w:beforeAutospacing="0" w:after="75" w:afterAutospacing="0"/>
              <w:rPr>
                <w:rFonts w:ascii="Arial" w:hAnsi="Arial" w:cs="Arial"/>
                <w:sz w:val="20"/>
                <w:szCs w:val="20"/>
              </w:rPr>
            </w:pPr>
          </w:p>
        </w:tc>
        <w:tc>
          <w:tcPr>
            <w:tcW w:w="2126" w:type="dxa"/>
            <w:gridSpan w:val="2"/>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spacing w:after="0"/>
              <w:jc w:val="center"/>
              <w:rPr>
                <w:rFonts w:ascii="Arial" w:hAnsi="Arial" w:cs="Arial"/>
                <w:color w:val="000000"/>
                <w:sz w:val="20"/>
                <w:szCs w:val="20"/>
              </w:rPr>
            </w:pPr>
            <w:r w:rsidRPr="00E85871">
              <w:rPr>
                <w:rFonts w:ascii="Arial" w:hAnsi="Arial" w:cs="Arial"/>
                <w:color w:val="000000"/>
                <w:sz w:val="20"/>
                <w:szCs w:val="20"/>
              </w:rPr>
              <w:lastRenderedPageBreak/>
              <w:t>Interactúa efectivamente con las</w:t>
            </w:r>
          </w:p>
          <w:p w:rsidR="00263C2D" w:rsidRPr="00E85871" w:rsidRDefault="00263C2D" w:rsidP="00163128">
            <w:pPr>
              <w:snapToGrid w:val="0"/>
              <w:jc w:val="center"/>
              <w:rPr>
                <w:rFonts w:ascii="Arial" w:hAnsi="Arial" w:cs="Arial"/>
                <w:sz w:val="20"/>
                <w:szCs w:val="20"/>
              </w:rPr>
            </w:pPr>
            <w:r w:rsidRPr="00E85871">
              <w:rPr>
                <w:rFonts w:ascii="Arial" w:hAnsi="Arial" w:cs="Arial"/>
                <w:color w:val="000000"/>
                <w:sz w:val="20"/>
                <w:szCs w:val="20"/>
              </w:rPr>
              <w:t xml:space="preserve">personas  que se encuentran en nuestro entorno, comunidad y ayudarlos a acceder a </w:t>
            </w:r>
            <w:r w:rsidRPr="00E85871">
              <w:rPr>
                <w:rFonts w:ascii="Arial" w:hAnsi="Arial" w:cs="Arial"/>
                <w:color w:val="000000"/>
                <w:sz w:val="20"/>
                <w:szCs w:val="20"/>
              </w:rPr>
              <w:lastRenderedPageBreak/>
              <w:t>las distintas plataformas de ayuda social y de salud</w:t>
            </w:r>
          </w:p>
        </w:tc>
        <w:tc>
          <w:tcPr>
            <w:tcW w:w="2126" w:type="dxa"/>
            <w:gridSpan w:val="2"/>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jc w:val="center"/>
              <w:rPr>
                <w:rFonts w:ascii="Arial" w:hAnsi="Arial" w:cs="Arial"/>
                <w:sz w:val="20"/>
                <w:szCs w:val="20"/>
              </w:rPr>
            </w:pPr>
            <w:r w:rsidRPr="00E85871">
              <w:rPr>
                <w:rFonts w:ascii="Arial" w:hAnsi="Arial" w:cs="Arial"/>
                <w:color w:val="000000"/>
                <w:sz w:val="20"/>
                <w:szCs w:val="20"/>
              </w:rPr>
              <w:lastRenderedPageBreak/>
              <w:t>Asumir actitud solidaria, perseverante, participativa y empática con la población</w:t>
            </w:r>
          </w:p>
        </w:tc>
        <w:tc>
          <w:tcPr>
            <w:tcW w:w="2126" w:type="dxa"/>
            <w:gridSpan w:val="2"/>
            <w:tcBorders>
              <w:top w:val="single" w:sz="4" w:space="0" w:color="000000"/>
              <w:left w:val="single" w:sz="4" w:space="0" w:color="000000"/>
              <w:bottom w:val="single" w:sz="4" w:space="0" w:color="000000"/>
            </w:tcBorders>
            <w:shd w:val="clear" w:color="auto" w:fill="auto"/>
            <w:vAlign w:val="center"/>
          </w:tcPr>
          <w:p w:rsidR="00263C2D" w:rsidRPr="00A812D7" w:rsidRDefault="00263C2D" w:rsidP="00163128">
            <w:pPr>
              <w:pStyle w:val="Default0"/>
            </w:pPr>
            <w:r>
              <w:t>I</w:t>
            </w:r>
            <w:r w:rsidRPr="00A812D7">
              <w:t>.- Principios físicos de l</w:t>
            </w:r>
            <w:r w:rsidRPr="00A812D7">
              <w:rPr>
                <w:lang/>
              </w:rPr>
              <w:t>o</w:t>
            </w:r>
            <w:r w:rsidRPr="00A812D7">
              <w:t>s lentes (Fenómeno de Reflexión. Y refracción)</w:t>
            </w:r>
          </w:p>
          <w:p w:rsidR="00263C2D" w:rsidRPr="00E85871" w:rsidRDefault="00263C2D" w:rsidP="00163128">
            <w:pPr>
              <w:pStyle w:val="Default0"/>
              <w:jc w:val="center"/>
              <w:rPr>
                <w:bCs/>
              </w:rPr>
            </w:pPr>
          </w:p>
        </w:tc>
        <w:tc>
          <w:tcPr>
            <w:tcW w:w="1276" w:type="dxa"/>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jc w:val="center"/>
            </w:pPr>
          </w:p>
        </w:tc>
        <w:tc>
          <w:tcPr>
            <w:tcW w:w="992" w:type="dxa"/>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jc w:val="center"/>
            </w:pP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C2D" w:rsidRDefault="00263C2D" w:rsidP="00163128">
            <w:pPr>
              <w:snapToGrid w:val="0"/>
              <w:rPr>
                <w:rFonts w:ascii="Arial" w:hAnsi="Arial" w:cs="Arial"/>
                <w:sz w:val="20"/>
                <w:szCs w:val="20"/>
                <w:lang/>
              </w:rPr>
            </w:pPr>
            <w:r>
              <w:rPr>
                <w:rFonts w:ascii="Arial" w:hAnsi="Arial" w:cs="Arial"/>
                <w:sz w:val="20"/>
                <w:szCs w:val="20"/>
                <w:lang/>
              </w:rPr>
              <w:t>Herramientas tecnológicas</w:t>
            </w:r>
          </w:p>
          <w:p w:rsidR="00263C2D" w:rsidRDefault="00263C2D" w:rsidP="00163128">
            <w:pPr>
              <w:snapToGrid w:val="0"/>
              <w:rPr>
                <w:rFonts w:ascii="Arial" w:hAnsi="Arial" w:cs="Arial"/>
                <w:sz w:val="20"/>
                <w:szCs w:val="20"/>
                <w:lang/>
              </w:rPr>
            </w:pPr>
            <w:r>
              <w:rPr>
                <w:rFonts w:ascii="Arial" w:hAnsi="Arial" w:cs="Arial"/>
                <w:sz w:val="20"/>
                <w:szCs w:val="20"/>
                <w:lang/>
              </w:rPr>
              <w:t>Mapa conceptual</w:t>
            </w:r>
          </w:p>
          <w:p w:rsidR="00263C2D" w:rsidRPr="00E85871" w:rsidRDefault="00263C2D" w:rsidP="00163128">
            <w:pPr>
              <w:snapToGrid w:val="0"/>
              <w:rPr>
                <w:rFonts w:ascii="Arial" w:hAnsi="Arial" w:cs="Arial"/>
                <w:sz w:val="20"/>
                <w:szCs w:val="20"/>
              </w:rPr>
            </w:pPr>
            <w:r w:rsidRPr="00E85871">
              <w:rPr>
                <w:rFonts w:ascii="Arial" w:hAnsi="Arial" w:cs="Arial"/>
                <w:sz w:val="20"/>
                <w:szCs w:val="20"/>
              </w:rPr>
              <w:t>Taller y dinámica de grupo</w:t>
            </w:r>
          </w:p>
        </w:tc>
      </w:tr>
      <w:tr w:rsidR="00263C2D" w:rsidRPr="00E85871" w:rsidTr="00163128">
        <w:tblPrEx>
          <w:tblCellMar>
            <w:left w:w="70" w:type="dxa"/>
            <w:right w:w="70" w:type="dxa"/>
          </w:tblCellMar>
        </w:tblPrEx>
        <w:trPr>
          <w:trHeight w:val="70"/>
        </w:trPr>
        <w:tc>
          <w:tcPr>
            <w:tcW w:w="1771" w:type="dxa"/>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pStyle w:val="Default"/>
              <w:rPr>
                <w:rFonts w:ascii="Calibri" w:hAnsi="Calibri" w:cs="Calibri"/>
                <w:sz w:val="22"/>
                <w:szCs w:val="22"/>
              </w:rPr>
            </w:pPr>
            <w:r w:rsidRPr="00E85871">
              <w:rPr>
                <w:rFonts w:ascii="Calibri" w:hAnsi="Calibri" w:cs="Calibri"/>
                <w:sz w:val="22"/>
                <w:szCs w:val="22"/>
              </w:rPr>
              <w:lastRenderedPageBreak/>
              <w:t>comprende el fundamento de los fenómenos de polarización y su influencia en el límite de resolución de sistemas ópticos del ojo humano</w:t>
            </w:r>
          </w:p>
          <w:p w:rsidR="00263C2D" w:rsidRPr="00E85871" w:rsidRDefault="00263C2D" w:rsidP="00163128">
            <w:pPr>
              <w:autoSpaceDE w:val="0"/>
              <w:autoSpaceDN w:val="0"/>
              <w:adjustRightInd w:val="0"/>
              <w:spacing w:after="0" w:line="240" w:lineRule="auto"/>
              <w:rPr>
                <w:sz w:val="20"/>
                <w:szCs w:val="20"/>
              </w:rPr>
            </w:pPr>
          </w:p>
        </w:tc>
        <w:tc>
          <w:tcPr>
            <w:tcW w:w="1560" w:type="dxa"/>
            <w:gridSpan w:val="3"/>
            <w:tcBorders>
              <w:top w:val="single" w:sz="4" w:space="0" w:color="000000"/>
              <w:left w:val="single" w:sz="4" w:space="0" w:color="000000"/>
              <w:bottom w:val="single" w:sz="4" w:space="0" w:color="000000"/>
            </w:tcBorders>
            <w:shd w:val="clear" w:color="auto" w:fill="auto"/>
            <w:vAlign w:val="center"/>
          </w:tcPr>
          <w:p w:rsidR="00263C2D" w:rsidRPr="00C20915" w:rsidRDefault="00263C2D" w:rsidP="00163128">
            <w:pPr>
              <w:pStyle w:val="NormalWeb"/>
              <w:shd w:val="clear" w:color="auto" w:fill="FFFFFF"/>
              <w:spacing w:before="0" w:beforeAutospacing="0" w:after="75" w:afterAutospacing="0"/>
              <w:rPr>
                <w:rFonts w:ascii="Arial" w:hAnsi="Arial" w:cs="Arial"/>
                <w:color w:val="000000"/>
                <w:sz w:val="20"/>
                <w:szCs w:val="20"/>
                <w:lang/>
              </w:rPr>
            </w:pPr>
            <w:r>
              <w:rPr>
                <w:rFonts w:ascii="Arial" w:hAnsi="Arial" w:cs="Arial"/>
                <w:color w:val="000000"/>
                <w:sz w:val="20"/>
                <w:szCs w:val="20"/>
                <w:lang/>
              </w:rPr>
              <w:t xml:space="preserve">Maneja los </w:t>
            </w:r>
            <w:r w:rsidRPr="008A06F1">
              <w:rPr>
                <w:rFonts w:ascii="Arial" w:hAnsi="Arial" w:cs="Arial"/>
                <w:color w:val="000000"/>
                <w:sz w:val="20"/>
                <w:szCs w:val="20"/>
              </w:rPr>
              <w:t>concepto</w:t>
            </w:r>
            <w:r>
              <w:rPr>
                <w:rFonts w:ascii="Arial" w:hAnsi="Arial" w:cs="Arial"/>
                <w:color w:val="000000"/>
                <w:sz w:val="20"/>
                <w:szCs w:val="20"/>
                <w:lang/>
              </w:rPr>
              <w:t>s de la</w:t>
            </w:r>
          </w:p>
          <w:p w:rsidR="00263C2D" w:rsidRPr="00C20915" w:rsidRDefault="00263C2D" w:rsidP="00163128">
            <w:pPr>
              <w:pStyle w:val="NormalWeb"/>
              <w:shd w:val="clear" w:color="auto" w:fill="FFFFFF"/>
              <w:spacing w:before="0" w:beforeAutospacing="0" w:after="75" w:afterAutospacing="0"/>
              <w:rPr>
                <w:rFonts w:ascii="Arial" w:hAnsi="Arial" w:cs="Arial"/>
                <w:color w:val="000000"/>
                <w:sz w:val="20"/>
                <w:szCs w:val="20"/>
                <w:lang/>
              </w:rPr>
            </w:pPr>
            <w:r w:rsidRPr="008A06F1">
              <w:rPr>
                <w:rFonts w:ascii="Arial" w:hAnsi="Arial" w:cs="Arial"/>
                <w:color w:val="000000"/>
                <w:sz w:val="20"/>
                <w:szCs w:val="20"/>
              </w:rPr>
              <w:t>luz polarizada</w:t>
            </w:r>
            <w:r>
              <w:rPr>
                <w:rFonts w:ascii="Arial" w:hAnsi="Arial" w:cs="Arial"/>
                <w:color w:val="000000"/>
                <w:sz w:val="20"/>
                <w:szCs w:val="20"/>
                <w:lang/>
              </w:rPr>
              <w:t xml:space="preserve"> y sus aplicaciones en las ciencias de la visión</w:t>
            </w:r>
          </w:p>
          <w:p w:rsidR="00263C2D" w:rsidRPr="00A77FEA" w:rsidRDefault="00263C2D" w:rsidP="00163128">
            <w:pPr>
              <w:autoSpaceDE w:val="0"/>
              <w:autoSpaceDN w:val="0"/>
              <w:adjustRightInd w:val="0"/>
              <w:spacing w:after="0" w:line="240" w:lineRule="auto"/>
              <w:rPr>
                <w:rFonts w:ascii="Arial" w:hAnsi="Arial" w:cs="Arial"/>
                <w:sz w:val="20"/>
                <w:szCs w:val="20"/>
                <w:lang/>
              </w:rPr>
            </w:pPr>
          </w:p>
        </w:tc>
        <w:tc>
          <w:tcPr>
            <w:tcW w:w="2126" w:type="dxa"/>
            <w:gridSpan w:val="2"/>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spacing w:after="0"/>
              <w:jc w:val="center"/>
              <w:rPr>
                <w:rFonts w:ascii="Arial" w:hAnsi="Arial" w:cs="Arial"/>
                <w:color w:val="000000"/>
                <w:sz w:val="20"/>
                <w:szCs w:val="20"/>
              </w:rPr>
            </w:pPr>
            <w:r w:rsidRPr="00E85871">
              <w:rPr>
                <w:rFonts w:ascii="Arial" w:hAnsi="Arial" w:cs="Arial"/>
                <w:color w:val="000000"/>
                <w:sz w:val="20"/>
                <w:szCs w:val="20"/>
              </w:rPr>
              <w:t>Interactúa efectivamente con las</w:t>
            </w:r>
          </w:p>
          <w:p w:rsidR="00263C2D" w:rsidRPr="00E85871" w:rsidRDefault="00263C2D" w:rsidP="00163128">
            <w:pPr>
              <w:snapToGrid w:val="0"/>
              <w:jc w:val="center"/>
              <w:rPr>
                <w:rFonts w:ascii="Arial" w:hAnsi="Arial" w:cs="Arial"/>
                <w:sz w:val="20"/>
                <w:szCs w:val="20"/>
              </w:rPr>
            </w:pPr>
            <w:r w:rsidRPr="00E85871">
              <w:rPr>
                <w:rFonts w:ascii="Arial" w:hAnsi="Arial" w:cs="Arial"/>
                <w:color w:val="000000"/>
                <w:sz w:val="20"/>
                <w:szCs w:val="20"/>
              </w:rPr>
              <w:t>personas  que se encuentran en nuestro entorno, comunidad y ayudarlos a acceder a las distintas plataformas de ayuda social y de salud</w:t>
            </w:r>
          </w:p>
        </w:tc>
        <w:tc>
          <w:tcPr>
            <w:tcW w:w="2126" w:type="dxa"/>
            <w:gridSpan w:val="2"/>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jc w:val="center"/>
              <w:rPr>
                <w:rFonts w:ascii="Arial" w:hAnsi="Arial" w:cs="Arial"/>
                <w:sz w:val="20"/>
                <w:szCs w:val="20"/>
              </w:rPr>
            </w:pPr>
            <w:r w:rsidRPr="00E85871">
              <w:rPr>
                <w:rFonts w:ascii="Arial" w:hAnsi="Arial" w:cs="Arial"/>
                <w:color w:val="000000"/>
                <w:sz w:val="20"/>
                <w:szCs w:val="20"/>
              </w:rPr>
              <w:t>Asumir actitud solidaria, perseverante, participativa y empática con la población</w:t>
            </w:r>
          </w:p>
        </w:tc>
        <w:tc>
          <w:tcPr>
            <w:tcW w:w="2126" w:type="dxa"/>
            <w:gridSpan w:val="2"/>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pStyle w:val="Default0"/>
              <w:rPr>
                <w:bCs/>
              </w:rPr>
            </w:pPr>
            <w:r>
              <w:rPr>
                <w:color w:val="auto"/>
              </w:rPr>
              <w:t>I</w:t>
            </w:r>
            <w:r w:rsidRPr="00A812D7">
              <w:rPr>
                <w:color w:val="auto"/>
              </w:rPr>
              <w:t>I.-Polarización</w:t>
            </w:r>
          </w:p>
        </w:tc>
        <w:tc>
          <w:tcPr>
            <w:tcW w:w="1276" w:type="dxa"/>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jc w:val="center"/>
            </w:pPr>
          </w:p>
        </w:tc>
        <w:tc>
          <w:tcPr>
            <w:tcW w:w="992" w:type="dxa"/>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jc w:val="center"/>
            </w:pP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C2D" w:rsidRPr="00614CC2" w:rsidRDefault="00263C2D" w:rsidP="00163128">
            <w:pPr>
              <w:snapToGrid w:val="0"/>
              <w:jc w:val="center"/>
              <w:rPr>
                <w:rFonts w:ascii="Arial" w:hAnsi="Arial" w:cs="Arial"/>
                <w:sz w:val="20"/>
                <w:szCs w:val="20"/>
                <w:lang/>
              </w:rPr>
            </w:pPr>
          </w:p>
          <w:p w:rsidR="00263C2D" w:rsidRPr="00614CC2" w:rsidRDefault="00263C2D" w:rsidP="00163128">
            <w:pPr>
              <w:pStyle w:val="Default"/>
              <w:tabs>
                <w:tab w:val="left" w:pos="542"/>
              </w:tabs>
              <w:snapToGrid w:val="0"/>
              <w:rPr>
                <w:sz w:val="20"/>
                <w:szCs w:val="20"/>
                <w:lang/>
              </w:rPr>
            </w:pPr>
            <w:r>
              <w:rPr>
                <w:sz w:val="20"/>
                <w:szCs w:val="20"/>
                <w:lang/>
              </w:rPr>
              <w:t>Material bibliográfico</w:t>
            </w:r>
          </w:p>
          <w:p w:rsidR="00263C2D" w:rsidRPr="00614CC2" w:rsidRDefault="00263C2D" w:rsidP="00163128">
            <w:pPr>
              <w:snapToGrid w:val="0"/>
              <w:rPr>
                <w:lang/>
              </w:rPr>
            </w:pPr>
            <w:r>
              <w:t xml:space="preserve"> mapa </w:t>
            </w:r>
            <w:r>
              <w:rPr>
                <w:lang/>
              </w:rPr>
              <w:t>mental</w:t>
            </w:r>
          </w:p>
          <w:p w:rsidR="00263C2D" w:rsidRPr="00614CC2" w:rsidRDefault="00263C2D" w:rsidP="00163128">
            <w:pPr>
              <w:snapToGrid w:val="0"/>
              <w:rPr>
                <w:rFonts w:ascii="Arial" w:hAnsi="Arial" w:cs="Arial"/>
                <w:color w:val="000000"/>
                <w:sz w:val="20"/>
                <w:szCs w:val="20"/>
                <w:lang/>
              </w:rPr>
            </w:pPr>
            <w:r>
              <w:rPr>
                <w:rFonts w:ascii="Arial" w:hAnsi="Arial" w:cs="Arial"/>
                <w:color w:val="000000"/>
                <w:sz w:val="20"/>
                <w:szCs w:val="20"/>
              </w:rPr>
              <w:t xml:space="preserve"> </w:t>
            </w:r>
            <w:r>
              <w:rPr>
                <w:rFonts w:ascii="Arial" w:hAnsi="Arial" w:cs="Arial"/>
                <w:color w:val="000000"/>
                <w:sz w:val="20"/>
                <w:szCs w:val="20"/>
                <w:lang/>
              </w:rPr>
              <w:t>herramientas tecnologícas</w:t>
            </w:r>
          </w:p>
          <w:p w:rsidR="00263C2D" w:rsidRPr="00614CC2" w:rsidRDefault="00263C2D" w:rsidP="00163128">
            <w:pPr>
              <w:rPr>
                <w:lang/>
              </w:rPr>
            </w:pPr>
            <w:r>
              <w:rPr>
                <w:lang/>
              </w:rPr>
              <w:t>(tutorial)</w:t>
            </w:r>
          </w:p>
          <w:p w:rsidR="00263C2D" w:rsidRDefault="00263C2D" w:rsidP="00163128">
            <w:pPr>
              <w:rPr>
                <w:lang/>
              </w:rPr>
            </w:pPr>
          </w:p>
          <w:p w:rsidR="00263C2D" w:rsidRPr="00614CC2" w:rsidRDefault="00263C2D" w:rsidP="00163128">
            <w:pPr>
              <w:rPr>
                <w:lang/>
              </w:rPr>
            </w:pPr>
          </w:p>
        </w:tc>
      </w:tr>
      <w:tr w:rsidR="00263C2D" w:rsidRPr="00E85871" w:rsidTr="00163128">
        <w:tblPrEx>
          <w:tblCellMar>
            <w:left w:w="70" w:type="dxa"/>
            <w:right w:w="70" w:type="dxa"/>
          </w:tblCellMar>
        </w:tblPrEx>
        <w:trPr>
          <w:trHeight w:val="1829"/>
        </w:trPr>
        <w:tc>
          <w:tcPr>
            <w:tcW w:w="1771" w:type="dxa"/>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autoSpaceDE w:val="0"/>
              <w:autoSpaceDN w:val="0"/>
              <w:adjustRightInd w:val="0"/>
              <w:spacing w:after="0" w:line="240" w:lineRule="auto"/>
              <w:rPr>
                <w:color w:val="000000"/>
              </w:rPr>
            </w:pPr>
            <w:r>
              <w:rPr>
                <w:color w:val="000000"/>
              </w:rPr>
              <w:t>Reconoce la naturaleza d la luz, explicados desde los fundamentos científico y valora su importancia</w:t>
            </w:r>
          </w:p>
          <w:p w:rsidR="00263C2D" w:rsidRPr="00A77FEA" w:rsidRDefault="00263C2D" w:rsidP="00163128">
            <w:pPr>
              <w:pStyle w:val="Default"/>
              <w:rPr>
                <w:rFonts w:ascii="Calibri" w:hAnsi="Calibri" w:cs="Calibri"/>
                <w:sz w:val="22"/>
                <w:szCs w:val="22"/>
                <w:lang w:val="es-VE"/>
              </w:rPr>
            </w:pPr>
          </w:p>
          <w:p w:rsidR="00263C2D" w:rsidRPr="00E85871" w:rsidRDefault="00263C2D" w:rsidP="00163128">
            <w:pPr>
              <w:pStyle w:val="Default"/>
              <w:rPr>
                <w:sz w:val="20"/>
                <w:szCs w:val="20"/>
              </w:rPr>
            </w:pPr>
          </w:p>
        </w:tc>
        <w:tc>
          <w:tcPr>
            <w:tcW w:w="1560" w:type="dxa"/>
            <w:gridSpan w:val="3"/>
            <w:tcBorders>
              <w:top w:val="single" w:sz="4" w:space="0" w:color="000000"/>
              <w:left w:val="single" w:sz="4" w:space="0" w:color="000000"/>
              <w:bottom w:val="single" w:sz="4" w:space="0" w:color="000000"/>
            </w:tcBorders>
            <w:shd w:val="clear" w:color="auto" w:fill="auto"/>
            <w:vAlign w:val="center"/>
          </w:tcPr>
          <w:p w:rsidR="00263C2D" w:rsidRPr="00C20915" w:rsidRDefault="00263C2D" w:rsidP="00163128">
            <w:pPr>
              <w:pStyle w:val="NormalWeb"/>
              <w:shd w:val="clear" w:color="auto" w:fill="FFFFFF"/>
              <w:spacing w:before="0" w:beforeAutospacing="0" w:after="75" w:afterAutospacing="0"/>
              <w:rPr>
                <w:rFonts w:ascii="Arial" w:hAnsi="Arial" w:cs="Arial"/>
                <w:color w:val="000000"/>
                <w:sz w:val="20"/>
                <w:szCs w:val="20"/>
                <w:lang/>
              </w:rPr>
            </w:pPr>
          </w:p>
          <w:p w:rsidR="00263C2D" w:rsidRPr="00C20915" w:rsidRDefault="00263C2D" w:rsidP="00163128">
            <w:pPr>
              <w:pStyle w:val="NormalWeb"/>
              <w:shd w:val="clear" w:color="auto" w:fill="FFFFFF"/>
              <w:spacing w:before="0" w:beforeAutospacing="0" w:after="75" w:afterAutospacing="0"/>
              <w:rPr>
                <w:rFonts w:ascii="Arial" w:hAnsi="Arial" w:cs="Arial"/>
                <w:color w:val="000000"/>
                <w:sz w:val="20"/>
                <w:szCs w:val="20"/>
                <w:lang/>
              </w:rPr>
            </w:pPr>
          </w:p>
          <w:p w:rsidR="00263C2D" w:rsidRPr="00C20915" w:rsidRDefault="00263C2D" w:rsidP="00163128">
            <w:pPr>
              <w:pStyle w:val="NormalWeb"/>
              <w:shd w:val="clear" w:color="auto" w:fill="FFFFFF"/>
              <w:spacing w:before="0" w:beforeAutospacing="0" w:after="75" w:afterAutospacing="0"/>
              <w:rPr>
                <w:rFonts w:ascii="Arial" w:hAnsi="Arial" w:cs="Arial"/>
                <w:sz w:val="20"/>
                <w:szCs w:val="20"/>
                <w:lang/>
              </w:rPr>
            </w:pPr>
          </w:p>
        </w:tc>
        <w:tc>
          <w:tcPr>
            <w:tcW w:w="2126" w:type="dxa"/>
            <w:gridSpan w:val="2"/>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spacing w:after="0"/>
              <w:jc w:val="center"/>
              <w:rPr>
                <w:rFonts w:ascii="Arial" w:hAnsi="Arial" w:cs="Arial"/>
                <w:color w:val="000000"/>
                <w:sz w:val="20"/>
                <w:szCs w:val="20"/>
              </w:rPr>
            </w:pPr>
            <w:r w:rsidRPr="00E85871">
              <w:rPr>
                <w:rFonts w:ascii="Arial" w:hAnsi="Arial" w:cs="Arial"/>
                <w:color w:val="000000"/>
                <w:sz w:val="20"/>
                <w:szCs w:val="20"/>
              </w:rPr>
              <w:t>Interactúa efectivamente con las</w:t>
            </w:r>
          </w:p>
          <w:p w:rsidR="00263C2D" w:rsidRPr="00E85871" w:rsidRDefault="00263C2D" w:rsidP="00163128">
            <w:pPr>
              <w:snapToGrid w:val="0"/>
              <w:jc w:val="center"/>
              <w:rPr>
                <w:rFonts w:ascii="Arial" w:hAnsi="Arial" w:cs="Arial"/>
                <w:sz w:val="20"/>
                <w:szCs w:val="20"/>
              </w:rPr>
            </w:pPr>
            <w:r w:rsidRPr="00E85871">
              <w:rPr>
                <w:rFonts w:ascii="Arial" w:hAnsi="Arial" w:cs="Arial"/>
                <w:color w:val="000000"/>
                <w:sz w:val="20"/>
                <w:szCs w:val="20"/>
              </w:rPr>
              <w:t>personas  que se encuentran en nuestro entorno, comunidad y ayudarlos a acceder a las distintas plataformas de ayuda social y de salud</w:t>
            </w:r>
          </w:p>
        </w:tc>
        <w:tc>
          <w:tcPr>
            <w:tcW w:w="2126" w:type="dxa"/>
            <w:gridSpan w:val="2"/>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jc w:val="center"/>
              <w:rPr>
                <w:rFonts w:ascii="Arial" w:hAnsi="Arial" w:cs="Arial"/>
                <w:sz w:val="20"/>
                <w:szCs w:val="20"/>
              </w:rPr>
            </w:pPr>
            <w:r w:rsidRPr="00E85871">
              <w:rPr>
                <w:rFonts w:ascii="Arial" w:hAnsi="Arial" w:cs="Arial"/>
                <w:color w:val="000000"/>
                <w:sz w:val="20"/>
                <w:szCs w:val="20"/>
              </w:rPr>
              <w:t>Asumir actitud solidaria, perseverante, participativa y empática con la población</w:t>
            </w:r>
          </w:p>
        </w:tc>
        <w:tc>
          <w:tcPr>
            <w:tcW w:w="2126" w:type="dxa"/>
            <w:gridSpan w:val="2"/>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pStyle w:val="Default0"/>
              <w:jc w:val="center"/>
            </w:pPr>
            <w:r>
              <w:t>III</w:t>
            </w:r>
            <w:r w:rsidRPr="00A812D7">
              <w:t>.-Interferencias</w:t>
            </w:r>
          </w:p>
        </w:tc>
        <w:tc>
          <w:tcPr>
            <w:tcW w:w="1276" w:type="dxa"/>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jc w:val="center"/>
            </w:pPr>
          </w:p>
        </w:tc>
        <w:tc>
          <w:tcPr>
            <w:tcW w:w="992" w:type="dxa"/>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jc w:val="center"/>
            </w:pP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C2D" w:rsidRPr="001A3516" w:rsidRDefault="00263C2D" w:rsidP="00163128">
            <w:pPr>
              <w:rPr>
                <w:sz w:val="20"/>
                <w:szCs w:val="20"/>
                <w:lang/>
              </w:rPr>
            </w:pPr>
            <w:r>
              <w:rPr>
                <w:sz w:val="20"/>
                <w:szCs w:val="20"/>
                <w:lang/>
              </w:rPr>
              <w:t>Taller - debate</w:t>
            </w:r>
          </w:p>
        </w:tc>
      </w:tr>
      <w:tr w:rsidR="00263C2D" w:rsidRPr="00E85871" w:rsidTr="00163128">
        <w:tblPrEx>
          <w:tblCellMar>
            <w:left w:w="70" w:type="dxa"/>
            <w:right w:w="70" w:type="dxa"/>
          </w:tblCellMar>
        </w:tblPrEx>
        <w:trPr>
          <w:trHeight w:val="2538"/>
        </w:trPr>
        <w:tc>
          <w:tcPr>
            <w:tcW w:w="1771" w:type="dxa"/>
            <w:tcBorders>
              <w:top w:val="single" w:sz="4" w:space="0" w:color="000000"/>
              <w:left w:val="single" w:sz="4" w:space="0" w:color="000000"/>
              <w:bottom w:val="single" w:sz="4" w:space="0" w:color="000000"/>
            </w:tcBorders>
            <w:shd w:val="clear" w:color="auto" w:fill="auto"/>
            <w:vAlign w:val="center"/>
          </w:tcPr>
          <w:p w:rsidR="00263C2D" w:rsidRPr="00DC7063" w:rsidRDefault="00263C2D" w:rsidP="00163128">
            <w:pPr>
              <w:pStyle w:val="NormalWeb"/>
              <w:spacing w:before="0" w:beforeAutospacing="0" w:after="75" w:afterAutospacing="0"/>
              <w:rPr>
                <w:rFonts w:ascii="Arial" w:hAnsi="Arial" w:cs="Arial"/>
                <w:color w:val="000000"/>
                <w:sz w:val="20"/>
                <w:szCs w:val="20"/>
              </w:rPr>
            </w:pPr>
            <w:r>
              <w:rPr>
                <w:rFonts w:ascii="Arial" w:hAnsi="Arial" w:cs="Arial"/>
                <w:color w:val="000000"/>
                <w:sz w:val="20"/>
                <w:szCs w:val="20"/>
              </w:rPr>
              <w:lastRenderedPageBreak/>
              <w:t>Comprende como ocurre la f</w:t>
            </w:r>
            <w:r w:rsidRPr="00DC7063">
              <w:rPr>
                <w:rFonts w:ascii="Arial" w:hAnsi="Arial" w:cs="Arial"/>
                <w:color w:val="000000"/>
                <w:sz w:val="20"/>
                <w:szCs w:val="20"/>
              </w:rPr>
              <w:t>orma</w:t>
            </w:r>
            <w:r>
              <w:rPr>
                <w:rFonts w:ascii="Arial" w:hAnsi="Arial" w:cs="Arial"/>
                <w:color w:val="000000"/>
                <w:sz w:val="20"/>
                <w:szCs w:val="20"/>
              </w:rPr>
              <w:t xml:space="preserve">ción de imágenes en distintos medios y las </w:t>
            </w:r>
            <w:r w:rsidRPr="00DC7063">
              <w:rPr>
                <w:rFonts w:ascii="Arial" w:hAnsi="Arial" w:cs="Arial"/>
                <w:color w:val="000000"/>
                <w:sz w:val="20"/>
                <w:szCs w:val="20"/>
              </w:rPr>
              <w:t>pr</w:t>
            </w:r>
            <w:r>
              <w:rPr>
                <w:rFonts w:ascii="Arial" w:hAnsi="Arial" w:cs="Arial"/>
                <w:color w:val="000000"/>
                <w:sz w:val="20"/>
                <w:szCs w:val="20"/>
              </w:rPr>
              <w:t>opiedades que deben tener para que se cumplan</w:t>
            </w:r>
            <w:r w:rsidRPr="00DC7063">
              <w:rPr>
                <w:rFonts w:ascii="Arial" w:hAnsi="Arial" w:cs="Arial"/>
                <w:color w:val="000000"/>
                <w:sz w:val="20"/>
                <w:szCs w:val="20"/>
              </w:rPr>
              <w:t>.</w:t>
            </w:r>
          </w:p>
          <w:p w:rsidR="00263C2D" w:rsidRDefault="00263C2D" w:rsidP="00163128">
            <w:pPr>
              <w:pStyle w:val="NormalWeb"/>
              <w:spacing w:before="0" w:beforeAutospacing="0" w:after="75" w:afterAutospacing="0"/>
              <w:rPr>
                <w:rFonts w:ascii="Arial" w:hAnsi="Arial" w:cs="Arial"/>
                <w:sz w:val="20"/>
                <w:szCs w:val="20"/>
              </w:rPr>
            </w:pPr>
          </w:p>
        </w:tc>
        <w:tc>
          <w:tcPr>
            <w:tcW w:w="1560" w:type="dxa"/>
            <w:gridSpan w:val="3"/>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pStyle w:val="Sinespaciado"/>
            </w:pPr>
            <w:r w:rsidRPr="00E85871">
              <w:rPr>
                <w:shd w:val="clear" w:color="auto" w:fill="FFFFFF"/>
              </w:rPr>
              <w:t>Interpreta los procesos de formación de imágenes, conceptos y fenómenos fundamentales de la Física relacionados con la Óptica y la Optometría.</w:t>
            </w:r>
            <w:r w:rsidRPr="00E85871">
              <w:t xml:space="preserve"> </w:t>
            </w:r>
          </w:p>
          <w:p w:rsidR="00263C2D" w:rsidRPr="00E85871" w:rsidRDefault="00263C2D" w:rsidP="00163128">
            <w:pPr>
              <w:snapToGrid w:val="0"/>
              <w:jc w:val="center"/>
              <w:rPr>
                <w:rFonts w:ascii="Arial" w:hAnsi="Arial" w:cs="Arial"/>
                <w:sz w:val="20"/>
                <w:szCs w:val="20"/>
              </w:rPr>
            </w:pPr>
          </w:p>
        </w:tc>
        <w:tc>
          <w:tcPr>
            <w:tcW w:w="2126" w:type="dxa"/>
            <w:gridSpan w:val="2"/>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spacing w:after="0"/>
              <w:jc w:val="center"/>
              <w:rPr>
                <w:rFonts w:ascii="Arial" w:hAnsi="Arial" w:cs="Arial"/>
                <w:color w:val="000000"/>
                <w:sz w:val="20"/>
                <w:szCs w:val="20"/>
              </w:rPr>
            </w:pPr>
            <w:r w:rsidRPr="00E85871">
              <w:rPr>
                <w:rFonts w:ascii="Arial" w:hAnsi="Arial" w:cs="Arial"/>
                <w:color w:val="000000"/>
                <w:sz w:val="20"/>
                <w:szCs w:val="20"/>
              </w:rPr>
              <w:t>Interactúa efectivamente con las</w:t>
            </w:r>
          </w:p>
          <w:p w:rsidR="00263C2D" w:rsidRPr="00E85871" w:rsidRDefault="00263C2D" w:rsidP="00163128">
            <w:pPr>
              <w:snapToGrid w:val="0"/>
              <w:jc w:val="center"/>
              <w:rPr>
                <w:rFonts w:ascii="Arial" w:hAnsi="Arial" w:cs="Arial"/>
                <w:sz w:val="20"/>
                <w:szCs w:val="20"/>
              </w:rPr>
            </w:pPr>
            <w:r w:rsidRPr="00E85871">
              <w:rPr>
                <w:rFonts w:ascii="Arial" w:hAnsi="Arial" w:cs="Arial"/>
                <w:color w:val="000000"/>
                <w:sz w:val="20"/>
                <w:szCs w:val="20"/>
              </w:rPr>
              <w:t>personas  que se encuentran en nuestro entorno, comunidad y ayudarlos a acceder a las distintas plataformas de ayuda social y de salud</w:t>
            </w:r>
          </w:p>
        </w:tc>
        <w:tc>
          <w:tcPr>
            <w:tcW w:w="2126" w:type="dxa"/>
            <w:gridSpan w:val="2"/>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jc w:val="center"/>
              <w:rPr>
                <w:rFonts w:ascii="Arial" w:hAnsi="Arial" w:cs="Arial"/>
                <w:sz w:val="20"/>
                <w:szCs w:val="20"/>
              </w:rPr>
            </w:pPr>
            <w:r w:rsidRPr="00E85871">
              <w:rPr>
                <w:rFonts w:ascii="Arial" w:hAnsi="Arial" w:cs="Arial"/>
                <w:color w:val="000000"/>
                <w:sz w:val="20"/>
                <w:szCs w:val="20"/>
              </w:rPr>
              <w:t>Asumir actitud solidaria, perseverante, participativa y empática con la población</w:t>
            </w:r>
          </w:p>
        </w:tc>
        <w:tc>
          <w:tcPr>
            <w:tcW w:w="2126" w:type="dxa"/>
            <w:gridSpan w:val="2"/>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pStyle w:val="Default0"/>
              <w:jc w:val="center"/>
              <w:rPr>
                <w:color w:val="auto"/>
              </w:rPr>
            </w:pPr>
            <w:r>
              <w:rPr>
                <w:bCs/>
              </w:rPr>
              <w:t>I</w:t>
            </w:r>
            <w:r w:rsidRPr="00E85871">
              <w:rPr>
                <w:bCs/>
              </w:rPr>
              <w:t xml:space="preserve">V.- </w:t>
            </w:r>
            <w:r w:rsidRPr="00A812D7">
              <w:t>Difracción</w:t>
            </w:r>
          </w:p>
          <w:p w:rsidR="00263C2D" w:rsidRPr="00E85871" w:rsidRDefault="00263C2D" w:rsidP="00163128">
            <w:pPr>
              <w:snapToGrid w:val="0"/>
              <w:jc w:val="center"/>
              <w:rPr>
                <w:rFonts w:ascii="Arial" w:hAnsi="Arial" w:cs="Arial"/>
                <w:sz w:val="24"/>
                <w:szCs w:val="24"/>
                <w:lang/>
              </w:rPr>
            </w:pPr>
            <w:r w:rsidRPr="00E85871">
              <w:rPr>
                <w:rFonts w:ascii="Arial" w:hAnsi="Arial" w:cs="Arial"/>
                <w:sz w:val="24"/>
                <w:szCs w:val="24"/>
                <w:lang/>
              </w:rPr>
              <w:t>.</w:t>
            </w:r>
            <w:r w:rsidRPr="00E85871">
              <w:rPr>
                <w:rFonts w:ascii="Arial" w:hAnsi="Arial" w:cs="Arial"/>
                <w:sz w:val="24"/>
                <w:szCs w:val="24"/>
              </w:rPr>
              <w:t xml:space="preserve"> </w:t>
            </w:r>
          </w:p>
        </w:tc>
        <w:tc>
          <w:tcPr>
            <w:tcW w:w="1276" w:type="dxa"/>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jc w:val="center"/>
            </w:pPr>
          </w:p>
        </w:tc>
        <w:tc>
          <w:tcPr>
            <w:tcW w:w="992" w:type="dxa"/>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jc w:val="center"/>
            </w:pP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C2D" w:rsidRDefault="00263C2D" w:rsidP="00163128">
            <w:pPr>
              <w:pStyle w:val="Default"/>
              <w:tabs>
                <w:tab w:val="left" w:pos="542"/>
              </w:tabs>
              <w:snapToGrid w:val="0"/>
              <w:jc w:val="center"/>
              <w:rPr>
                <w:sz w:val="20"/>
                <w:szCs w:val="20"/>
                <w:lang/>
              </w:rPr>
            </w:pPr>
            <w:r>
              <w:rPr>
                <w:sz w:val="20"/>
                <w:szCs w:val="20"/>
                <w:lang/>
              </w:rPr>
              <w:t>Mapa mental</w:t>
            </w:r>
          </w:p>
          <w:p w:rsidR="00263C2D" w:rsidRDefault="00263C2D" w:rsidP="00163128">
            <w:pPr>
              <w:pStyle w:val="Default"/>
              <w:tabs>
                <w:tab w:val="left" w:pos="542"/>
              </w:tabs>
              <w:snapToGrid w:val="0"/>
              <w:jc w:val="center"/>
              <w:rPr>
                <w:sz w:val="20"/>
                <w:szCs w:val="20"/>
                <w:lang/>
              </w:rPr>
            </w:pPr>
            <w:r>
              <w:rPr>
                <w:sz w:val="20"/>
                <w:szCs w:val="20"/>
                <w:lang/>
              </w:rPr>
              <w:t xml:space="preserve">Herramientas tecnológicas </w:t>
            </w:r>
          </w:p>
          <w:p w:rsidR="00263C2D" w:rsidRPr="001A3516" w:rsidRDefault="00263C2D" w:rsidP="00163128">
            <w:pPr>
              <w:pStyle w:val="Default"/>
              <w:tabs>
                <w:tab w:val="left" w:pos="542"/>
              </w:tabs>
              <w:snapToGrid w:val="0"/>
              <w:jc w:val="center"/>
              <w:rPr>
                <w:sz w:val="20"/>
                <w:szCs w:val="20"/>
                <w:lang/>
              </w:rPr>
            </w:pPr>
            <w:r>
              <w:rPr>
                <w:sz w:val="20"/>
                <w:szCs w:val="20"/>
                <w:lang/>
              </w:rPr>
              <w:t>Ensayo (power point)</w:t>
            </w:r>
          </w:p>
        </w:tc>
      </w:tr>
      <w:tr w:rsidR="00263C2D" w:rsidRPr="00E85871" w:rsidTr="00163128">
        <w:tblPrEx>
          <w:tblCellMar>
            <w:left w:w="70" w:type="dxa"/>
            <w:right w:w="70" w:type="dxa"/>
          </w:tblCellMar>
        </w:tblPrEx>
        <w:trPr>
          <w:trHeight w:val="3388"/>
        </w:trPr>
        <w:tc>
          <w:tcPr>
            <w:tcW w:w="1771" w:type="dxa"/>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pacing w:line="240" w:lineRule="auto"/>
              <w:rPr>
                <w:rFonts w:ascii="Arial" w:hAnsi="Arial" w:cs="Arial"/>
                <w:sz w:val="20"/>
                <w:szCs w:val="20"/>
              </w:rPr>
            </w:pPr>
            <w:r w:rsidRPr="00E85871">
              <w:rPr>
                <w:rFonts w:ascii="Arial" w:hAnsi="Arial" w:cs="Arial"/>
                <w:sz w:val="20"/>
                <w:szCs w:val="20"/>
              </w:rPr>
              <w:t>Aplica los conocimientos adquiridos Formación de para explicar cómo ocurre la formación de imágenes en dioptrios y lentes de distintas potencias</w:t>
            </w:r>
          </w:p>
          <w:p w:rsidR="00263C2D" w:rsidRPr="00E85871" w:rsidRDefault="00263C2D" w:rsidP="00163128">
            <w:pPr>
              <w:spacing w:line="240" w:lineRule="auto"/>
              <w:rPr>
                <w:rFonts w:ascii="Arial" w:hAnsi="Arial" w:cs="Arial"/>
                <w:sz w:val="20"/>
                <w:szCs w:val="20"/>
              </w:rPr>
            </w:pPr>
          </w:p>
          <w:p w:rsidR="00263C2D" w:rsidRPr="00E85871" w:rsidRDefault="00263C2D" w:rsidP="00163128">
            <w:pPr>
              <w:spacing w:line="240" w:lineRule="auto"/>
              <w:rPr>
                <w:rFonts w:ascii="Arial" w:hAnsi="Arial" w:cs="Arial"/>
                <w:sz w:val="20"/>
                <w:szCs w:val="20"/>
              </w:rPr>
            </w:pPr>
          </w:p>
          <w:p w:rsidR="00263C2D" w:rsidRPr="00E85871" w:rsidRDefault="00263C2D" w:rsidP="00163128">
            <w:pPr>
              <w:snapToGrid w:val="0"/>
              <w:jc w:val="center"/>
              <w:rPr>
                <w:rFonts w:ascii="Arial" w:hAnsi="Arial" w:cs="Arial"/>
                <w:sz w:val="20"/>
                <w:szCs w:val="20"/>
              </w:rPr>
            </w:pPr>
          </w:p>
        </w:tc>
        <w:tc>
          <w:tcPr>
            <w:tcW w:w="1560" w:type="dxa"/>
            <w:gridSpan w:val="3"/>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autoSpaceDE w:val="0"/>
              <w:autoSpaceDN w:val="0"/>
              <w:adjustRightInd w:val="0"/>
              <w:spacing w:after="0" w:line="240" w:lineRule="auto"/>
              <w:jc w:val="center"/>
              <w:rPr>
                <w:color w:val="000000"/>
                <w:shd w:val="clear" w:color="auto" w:fill="FFFFFF"/>
              </w:rPr>
            </w:pPr>
            <w:r w:rsidRPr="00E85871">
              <w:rPr>
                <w:color w:val="000000"/>
                <w:shd w:val="clear" w:color="auto" w:fill="FFFFFF"/>
              </w:rPr>
              <w:t>Analiza cuantitativa y gráficamente los procesos de formación de imágenes en sistemas ópticos sencillos.</w:t>
            </w:r>
          </w:p>
          <w:p w:rsidR="00263C2D" w:rsidRPr="00E85871" w:rsidRDefault="00263C2D" w:rsidP="00163128">
            <w:pPr>
              <w:snapToGrid w:val="0"/>
              <w:jc w:val="center"/>
              <w:rPr>
                <w:rFonts w:ascii="Arial" w:hAnsi="Arial" w:cs="Arial"/>
                <w:sz w:val="20"/>
                <w:szCs w:val="20"/>
              </w:rPr>
            </w:pPr>
          </w:p>
        </w:tc>
        <w:tc>
          <w:tcPr>
            <w:tcW w:w="2126" w:type="dxa"/>
            <w:gridSpan w:val="2"/>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spacing w:after="0"/>
              <w:jc w:val="center"/>
              <w:rPr>
                <w:rFonts w:ascii="Arial" w:hAnsi="Arial" w:cs="Arial"/>
                <w:color w:val="000000"/>
                <w:sz w:val="20"/>
                <w:szCs w:val="20"/>
              </w:rPr>
            </w:pPr>
            <w:r w:rsidRPr="00E85871">
              <w:rPr>
                <w:rFonts w:ascii="Arial" w:hAnsi="Arial" w:cs="Arial"/>
                <w:color w:val="000000"/>
                <w:sz w:val="20"/>
                <w:szCs w:val="20"/>
              </w:rPr>
              <w:t>Interactúa efectivamente con las</w:t>
            </w:r>
          </w:p>
          <w:p w:rsidR="00263C2D" w:rsidRPr="00E85871" w:rsidRDefault="00263C2D" w:rsidP="00163128">
            <w:pPr>
              <w:snapToGrid w:val="0"/>
              <w:jc w:val="center"/>
              <w:rPr>
                <w:rFonts w:ascii="Arial" w:hAnsi="Arial" w:cs="Arial"/>
                <w:sz w:val="20"/>
                <w:szCs w:val="20"/>
              </w:rPr>
            </w:pPr>
            <w:r w:rsidRPr="00E85871">
              <w:rPr>
                <w:rFonts w:ascii="Arial" w:hAnsi="Arial" w:cs="Arial"/>
                <w:color w:val="000000"/>
                <w:sz w:val="20"/>
                <w:szCs w:val="20"/>
              </w:rPr>
              <w:t>personas  que se encuentran en nuestro entorno, comunidad y ayudarlos a acceder a las distintas plataformas de ayuda social y de salud</w:t>
            </w:r>
          </w:p>
        </w:tc>
        <w:tc>
          <w:tcPr>
            <w:tcW w:w="2126" w:type="dxa"/>
            <w:gridSpan w:val="2"/>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jc w:val="center"/>
              <w:rPr>
                <w:rFonts w:ascii="Arial" w:hAnsi="Arial" w:cs="Arial"/>
                <w:sz w:val="20"/>
                <w:szCs w:val="20"/>
              </w:rPr>
            </w:pPr>
            <w:r w:rsidRPr="00E85871">
              <w:rPr>
                <w:rFonts w:ascii="Arial" w:hAnsi="Arial" w:cs="Arial"/>
                <w:color w:val="000000"/>
                <w:sz w:val="20"/>
                <w:szCs w:val="20"/>
              </w:rPr>
              <w:t>Asumir actitud solidaria, perseverante, participativa y empática con la población</w:t>
            </w:r>
          </w:p>
        </w:tc>
        <w:tc>
          <w:tcPr>
            <w:tcW w:w="2126" w:type="dxa"/>
            <w:gridSpan w:val="2"/>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jc w:val="center"/>
              <w:rPr>
                <w:rFonts w:ascii="Arial" w:hAnsi="Arial" w:cs="Arial"/>
                <w:sz w:val="24"/>
                <w:szCs w:val="24"/>
              </w:rPr>
            </w:pPr>
            <w:r>
              <w:rPr>
                <w:rFonts w:ascii="Arial" w:hAnsi="Arial" w:cs="Arial"/>
                <w:sz w:val="24"/>
                <w:szCs w:val="24"/>
              </w:rPr>
              <w:t>V</w:t>
            </w:r>
            <w:r w:rsidRPr="00E85871">
              <w:rPr>
                <w:rFonts w:ascii="Arial" w:hAnsi="Arial" w:cs="Arial"/>
                <w:sz w:val="24"/>
                <w:szCs w:val="24"/>
              </w:rPr>
              <w:t>I.-</w:t>
            </w:r>
            <w:r w:rsidRPr="00A812D7">
              <w:rPr>
                <w:rFonts w:ascii="Arial" w:hAnsi="Arial" w:cs="Arial"/>
                <w:sz w:val="24"/>
                <w:szCs w:val="24"/>
              </w:rPr>
              <w:t xml:space="preserve"> DISPERSIÓN</w:t>
            </w:r>
          </w:p>
        </w:tc>
        <w:tc>
          <w:tcPr>
            <w:tcW w:w="1276" w:type="dxa"/>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jc w:val="center"/>
            </w:pPr>
          </w:p>
        </w:tc>
        <w:tc>
          <w:tcPr>
            <w:tcW w:w="992" w:type="dxa"/>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jc w:val="center"/>
            </w:pP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C2D" w:rsidRPr="001A3516" w:rsidRDefault="00263C2D" w:rsidP="00163128">
            <w:pPr>
              <w:pStyle w:val="Default"/>
              <w:tabs>
                <w:tab w:val="left" w:pos="542"/>
              </w:tabs>
              <w:snapToGrid w:val="0"/>
              <w:rPr>
                <w:sz w:val="20"/>
                <w:szCs w:val="20"/>
                <w:lang/>
              </w:rPr>
            </w:pPr>
            <w:r w:rsidRPr="00E85871">
              <w:rPr>
                <w:sz w:val="20"/>
                <w:szCs w:val="20"/>
              </w:rPr>
              <w:t xml:space="preserve">Elaboración de mapa </w:t>
            </w:r>
            <w:r>
              <w:rPr>
                <w:sz w:val="20"/>
                <w:szCs w:val="20"/>
                <w:lang/>
              </w:rPr>
              <w:t>conceptual</w:t>
            </w:r>
          </w:p>
          <w:p w:rsidR="00263C2D" w:rsidRDefault="00263C2D" w:rsidP="00163128">
            <w:pPr>
              <w:pStyle w:val="Default"/>
              <w:tabs>
                <w:tab w:val="left" w:pos="542"/>
              </w:tabs>
              <w:snapToGrid w:val="0"/>
              <w:jc w:val="center"/>
              <w:rPr>
                <w:sz w:val="20"/>
                <w:szCs w:val="20"/>
                <w:lang/>
              </w:rPr>
            </w:pPr>
            <w:r>
              <w:rPr>
                <w:sz w:val="20"/>
                <w:szCs w:val="20"/>
                <w:lang/>
              </w:rPr>
              <w:t xml:space="preserve">Herramientas tecnológicas </w:t>
            </w:r>
          </w:p>
          <w:p w:rsidR="00263C2D" w:rsidRPr="00E85871" w:rsidRDefault="00263C2D" w:rsidP="00163128">
            <w:pPr>
              <w:pStyle w:val="Default"/>
              <w:tabs>
                <w:tab w:val="left" w:pos="542"/>
              </w:tabs>
              <w:snapToGrid w:val="0"/>
              <w:jc w:val="center"/>
              <w:rPr>
                <w:sz w:val="20"/>
                <w:szCs w:val="20"/>
              </w:rPr>
            </w:pPr>
            <w:r>
              <w:rPr>
                <w:sz w:val="20"/>
                <w:szCs w:val="20"/>
                <w:lang/>
              </w:rPr>
              <w:t>portafolio</w:t>
            </w:r>
          </w:p>
          <w:p w:rsidR="00263C2D" w:rsidRPr="00E85871" w:rsidRDefault="00263C2D" w:rsidP="00163128">
            <w:pPr>
              <w:pStyle w:val="Default"/>
              <w:tabs>
                <w:tab w:val="left" w:pos="542"/>
              </w:tabs>
              <w:snapToGrid w:val="0"/>
              <w:jc w:val="center"/>
              <w:rPr>
                <w:sz w:val="20"/>
                <w:szCs w:val="20"/>
              </w:rPr>
            </w:pPr>
          </w:p>
        </w:tc>
      </w:tr>
      <w:tr w:rsidR="00263C2D" w:rsidRPr="00E85871" w:rsidTr="00163128">
        <w:tblPrEx>
          <w:tblCellMar>
            <w:left w:w="70" w:type="dxa"/>
            <w:right w:w="70" w:type="dxa"/>
          </w:tblCellMar>
        </w:tblPrEx>
        <w:trPr>
          <w:trHeight w:val="470"/>
        </w:trPr>
        <w:tc>
          <w:tcPr>
            <w:tcW w:w="1771" w:type="dxa"/>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pacing w:line="240" w:lineRule="auto"/>
              <w:rPr>
                <w:rFonts w:ascii="Arial" w:hAnsi="Arial" w:cs="Arial"/>
                <w:sz w:val="20"/>
                <w:szCs w:val="20"/>
              </w:rPr>
            </w:pPr>
            <w:r>
              <w:rPr>
                <w:rFonts w:ascii="Arial" w:hAnsi="Arial" w:cs="Arial"/>
                <w:sz w:val="20"/>
                <w:szCs w:val="20"/>
              </w:rPr>
              <w:t xml:space="preserve">Investiga sobre las novedades tecnológicas </w:t>
            </w:r>
            <w:r>
              <w:rPr>
                <w:rFonts w:ascii="Arial" w:hAnsi="Arial" w:cs="Arial"/>
                <w:sz w:val="20"/>
                <w:szCs w:val="20"/>
              </w:rPr>
              <w:lastRenderedPageBreak/>
              <w:t>aplicadas en el área de la visión</w:t>
            </w:r>
          </w:p>
        </w:tc>
        <w:tc>
          <w:tcPr>
            <w:tcW w:w="1560" w:type="dxa"/>
            <w:gridSpan w:val="3"/>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autoSpaceDE w:val="0"/>
              <w:autoSpaceDN w:val="0"/>
              <w:adjustRightInd w:val="0"/>
              <w:spacing w:after="0" w:line="240" w:lineRule="auto"/>
              <w:jc w:val="center"/>
              <w:rPr>
                <w:color w:val="000000"/>
                <w:shd w:val="clear" w:color="auto" w:fill="FFFFFF"/>
              </w:rPr>
            </w:pPr>
            <w:r>
              <w:rPr>
                <w:color w:val="000000"/>
                <w:shd w:val="clear" w:color="auto" w:fill="FFFFFF"/>
              </w:rPr>
              <w:lastRenderedPageBreak/>
              <w:t xml:space="preserve">Determina el uso de las herramientas </w:t>
            </w:r>
            <w:r>
              <w:rPr>
                <w:color w:val="000000"/>
                <w:shd w:val="clear" w:color="auto" w:fill="FFFFFF"/>
              </w:rPr>
              <w:lastRenderedPageBreak/>
              <w:t>tecnológicas en los distintos procesos que se desarrollan en las ciencias de la visión.</w:t>
            </w:r>
          </w:p>
        </w:tc>
        <w:tc>
          <w:tcPr>
            <w:tcW w:w="2126" w:type="dxa"/>
            <w:gridSpan w:val="2"/>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spacing w:after="0"/>
              <w:jc w:val="center"/>
              <w:rPr>
                <w:rFonts w:ascii="Arial" w:hAnsi="Arial" w:cs="Arial"/>
                <w:color w:val="000000"/>
                <w:sz w:val="20"/>
                <w:szCs w:val="20"/>
              </w:rPr>
            </w:pPr>
            <w:r w:rsidRPr="00E85871">
              <w:rPr>
                <w:rFonts w:ascii="Arial" w:hAnsi="Arial" w:cs="Arial"/>
                <w:color w:val="000000"/>
                <w:sz w:val="20"/>
                <w:szCs w:val="20"/>
              </w:rPr>
              <w:lastRenderedPageBreak/>
              <w:t>Interactúa efectivamente con las</w:t>
            </w:r>
          </w:p>
          <w:p w:rsidR="00263C2D" w:rsidRPr="00E85871" w:rsidRDefault="00263C2D" w:rsidP="00163128">
            <w:pPr>
              <w:snapToGrid w:val="0"/>
              <w:spacing w:after="0"/>
              <w:jc w:val="center"/>
              <w:rPr>
                <w:rFonts w:ascii="Arial" w:hAnsi="Arial" w:cs="Arial"/>
                <w:color w:val="000000"/>
                <w:sz w:val="20"/>
                <w:szCs w:val="20"/>
              </w:rPr>
            </w:pPr>
            <w:r w:rsidRPr="00E85871">
              <w:rPr>
                <w:rFonts w:ascii="Arial" w:hAnsi="Arial" w:cs="Arial"/>
                <w:color w:val="000000"/>
                <w:sz w:val="20"/>
                <w:szCs w:val="20"/>
              </w:rPr>
              <w:lastRenderedPageBreak/>
              <w:t>personas  que se encuentran en nuestro entorno, comunidad y ayudarlos a acceder a las distintas plataformas de ayuda social y de salud</w:t>
            </w:r>
          </w:p>
        </w:tc>
        <w:tc>
          <w:tcPr>
            <w:tcW w:w="2126" w:type="dxa"/>
            <w:gridSpan w:val="2"/>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jc w:val="center"/>
              <w:rPr>
                <w:rFonts w:ascii="Arial" w:hAnsi="Arial" w:cs="Arial"/>
                <w:color w:val="000000"/>
                <w:sz w:val="20"/>
                <w:szCs w:val="20"/>
              </w:rPr>
            </w:pPr>
            <w:r w:rsidRPr="00E85871">
              <w:rPr>
                <w:rFonts w:ascii="Arial" w:hAnsi="Arial" w:cs="Arial"/>
                <w:color w:val="000000"/>
                <w:sz w:val="20"/>
                <w:szCs w:val="20"/>
              </w:rPr>
              <w:lastRenderedPageBreak/>
              <w:t xml:space="preserve">Asumir actitud solidaria, </w:t>
            </w:r>
            <w:r w:rsidRPr="00E85871">
              <w:rPr>
                <w:rFonts w:ascii="Arial" w:hAnsi="Arial" w:cs="Arial"/>
                <w:color w:val="000000"/>
                <w:sz w:val="20"/>
                <w:szCs w:val="20"/>
              </w:rPr>
              <w:lastRenderedPageBreak/>
              <w:t>perseverante, participativa y empática con la población</w:t>
            </w:r>
          </w:p>
        </w:tc>
        <w:tc>
          <w:tcPr>
            <w:tcW w:w="2126" w:type="dxa"/>
            <w:gridSpan w:val="2"/>
            <w:tcBorders>
              <w:top w:val="single" w:sz="4" w:space="0" w:color="000000"/>
              <w:left w:val="single" w:sz="4" w:space="0" w:color="000000"/>
              <w:bottom w:val="single" w:sz="4" w:space="0" w:color="000000"/>
            </w:tcBorders>
            <w:shd w:val="clear" w:color="auto" w:fill="auto"/>
            <w:vAlign w:val="center"/>
          </w:tcPr>
          <w:p w:rsidR="00263C2D" w:rsidRDefault="00263C2D" w:rsidP="00163128">
            <w:pPr>
              <w:jc w:val="center"/>
              <w:rPr>
                <w:rFonts w:ascii="Arial" w:hAnsi="Arial" w:cs="Arial"/>
                <w:sz w:val="24"/>
                <w:szCs w:val="24"/>
              </w:rPr>
            </w:pPr>
            <w:r w:rsidRPr="00A812D7">
              <w:rPr>
                <w:rFonts w:ascii="Arial" w:hAnsi="Arial" w:cs="Arial"/>
                <w:sz w:val="24"/>
                <w:szCs w:val="24"/>
              </w:rPr>
              <w:lastRenderedPageBreak/>
              <w:t xml:space="preserve">VII.-Aplicaciones en ciencias de la </w:t>
            </w:r>
            <w:r w:rsidRPr="00A812D7">
              <w:rPr>
                <w:rFonts w:ascii="Arial" w:hAnsi="Arial" w:cs="Arial"/>
                <w:sz w:val="24"/>
                <w:szCs w:val="24"/>
              </w:rPr>
              <w:lastRenderedPageBreak/>
              <w:t>visión</w:t>
            </w:r>
          </w:p>
        </w:tc>
        <w:tc>
          <w:tcPr>
            <w:tcW w:w="1276" w:type="dxa"/>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jc w:val="center"/>
            </w:pPr>
          </w:p>
        </w:tc>
        <w:tc>
          <w:tcPr>
            <w:tcW w:w="992" w:type="dxa"/>
            <w:tcBorders>
              <w:top w:val="single" w:sz="4" w:space="0" w:color="000000"/>
              <w:left w:val="single" w:sz="4" w:space="0" w:color="000000"/>
              <w:bottom w:val="single" w:sz="4" w:space="0" w:color="000000"/>
            </w:tcBorders>
            <w:shd w:val="clear" w:color="auto" w:fill="auto"/>
            <w:vAlign w:val="center"/>
          </w:tcPr>
          <w:p w:rsidR="00263C2D" w:rsidRPr="00E85871" w:rsidRDefault="00263C2D" w:rsidP="00163128">
            <w:pPr>
              <w:snapToGrid w:val="0"/>
              <w:jc w:val="center"/>
            </w:pP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C2D" w:rsidRDefault="00263C2D" w:rsidP="00163128">
            <w:pPr>
              <w:pStyle w:val="Default"/>
              <w:tabs>
                <w:tab w:val="left" w:pos="542"/>
              </w:tabs>
              <w:snapToGrid w:val="0"/>
              <w:jc w:val="center"/>
              <w:rPr>
                <w:sz w:val="20"/>
                <w:szCs w:val="20"/>
                <w:lang/>
              </w:rPr>
            </w:pPr>
            <w:r>
              <w:rPr>
                <w:sz w:val="20"/>
                <w:szCs w:val="20"/>
                <w:lang/>
              </w:rPr>
              <w:t>Materialbibliográfico</w:t>
            </w:r>
          </w:p>
          <w:p w:rsidR="00263C2D" w:rsidRPr="001A3516" w:rsidRDefault="00263C2D" w:rsidP="00163128">
            <w:pPr>
              <w:pStyle w:val="Default"/>
              <w:tabs>
                <w:tab w:val="left" w:pos="542"/>
              </w:tabs>
              <w:snapToGrid w:val="0"/>
              <w:jc w:val="center"/>
              <w:rPr>
                <w:sz w:val="20"/>
                <w:szCs w:val="20"/>
                <w:lang/>
              </w:rPr>
            </w:pPr>
            <w:r>
              <w:rPr>
                <w:sz w:val="20"/>
                <w:szCs w:val="20"/>
                <w:lang/>
              </w:rPr>
              <w:lastRenderedPageBreak/>
              <w:t>láminas</w:t>
            </w:r>
          </w:p>
        </w:tc>
      </w:tr>
      <w:tr w:rsidR="00263C2D" w:rsidTr="00163128">
        <w:tblPrEx>
          <w:tblCellMar>
            <w:left w:w="70" w:type="dxa"/>
            <w:right w:w="70" w:type="dxa"/>
          </w:tblCellMar>
        </w:tblPrEx>
        <w:trPr>
          <w:trHeight w:val="360"/>
        </w:trPr>
        <w:tc>
          <w:tcPr>
            <w:tcW w:w="15097" w:type="dxa"/>
            <w:gridSpan w:val="13"/>
            <w:tcBorders>
              <w:top w:val="single" w:sz="4" w:space="0" w:color="000000"/>
              <w:left w:val="single" w:sz="4" w:space="0" w:color="000000"/>
              <w:bottom w:val="single" w:sz="4" w:space="0" w:color="000000"/>
              <w:right w:val="single" w:sz="4" w:space="0" w:color="000000"/>
            </w:tcBorders>
            <w:shd w:val="clear" w:color="auto" w:fill="FFFF00"/>
            <w:vAlign w:val="center"/>
          </w:tcPr>
          <w:p w:rsidR="00263C2D" w:rsidRPr="000E6BE9" w:rsidRDefault="00263C2D" w:rsidP="00163128">
            <w:pPr>
              <w:snapToGrid w:val="0"/>
              <w:jc w:val="center"/>
              <w:rPr>
                <w:rFonts w:ascii="Arial" w:eastAsia="Arial" w:hAnsi="Arial" w:cs="Arial"/>
                <w:bCs/>
                <w:sz w:val="20"/>
                <w:szCs w:val="20"/>
              </w:rPr>
            </w:pPr>
            <w:r w:rsidRPr="00E85871">
              <w:rPr>
                <w:rFonts w:ascii="Arial" w:hAnsi="Arial" w:cs="Arial"/>
                <w:bCs/>
                <w:sz w:val="20"/>
                <w:szCs w:val="20"/>
              </w:rPr>
              <w:lastRenderedPageBreak/>
              <w:t>CRONOGRAMA</w:t>
            </w:r>
            <w:r w:rsidRPr="000E6BE9">
              <w:rPr>
                <w:rFonts w:ascii="Arial" w:eastAsia="Arial" w:hAnsi="Arial" w:cs="Arial"/>
                <w:bCs/>
                <w:sz w:val="20"/>
                <w:szCs w:val="20"/>
              </w:rPr>
              <w:t xml:space="preserve"> </w:t>
            </w:r>
            <w:r w:rsidRPr="00E85871">
              <w:rPr>
                <w:rFonts w:ascii="Arial" w:hAnsi="Arial" w:cs="Arial"/>
                <w:bCs/>
                <w:sz w:val="20"/>
                <w:szCs w:val="20"/>
              </w:rPr>
              <w:t>DE</w:t>
            </w:r>
            <w:r w:rsidRPr="000E6BE9">
              <w:rPr>
                <w:rFonts w:ascii="Arial" w:eastAsia="Arial" w:hAnsi="Arial" w:cs="Arial"/>
                <w:bCs/>
                <w:sz w:val="20"/>
                <w:szCs w:val="20"/>
              </w:rPr>
              <w:t xml:space="preserve"> </w:t>
            </w:r>
            <w:r w:rsidRPr="00E85871">
              <w:rPr>
                <w:rFonts w:ascii="Arial" w:hAnsi="Arial" w:cs="Arial"/>
                <w:bCs/>
                <w:sz w:val="20"/>
                <w:szCs w:val="20"/>
              </w:rPr>
              <w:t>ACTIVIDADES</w:t>
            </w:r>
            <w:r w:rsidRPr="000E6BE9">
              <w:rPr>
                <w:rFonts w:ascii="Arial" w:eastAsia="Arial" w:hAnsi="Arial" w:cs="Arial"/>
                <w:bCs/>
                <w:sz w:val="20"/>
                <w:szCs w:val="20"/>
              </w:rPr>
              <w:t xml:space="preserve"> </w:t>
            </w:r>
          </w:p>
        </w:tc>
      </w:tr>
      <w:tr w:rsidR="00263C2D" w:rsidRPr="00E85871" w:rsidTr="00163128">
        <w:tblPrEx>
          <w:tblCellMar>
            <w:left w:w="70" w:type="dxa"/>
            <w:right w:w="70" w:type="dxa"/>
          </w:tblCellMar>
        </w:tblPrEx>
        <w:trPr>
          <w:trHeight w:val="936"/>
        </w:trPr>
        <w:tc>
          <w:tcPr>
            <w:tcW w:w="1509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tbl>
            <w:tblPr>
              <w:tblW w:w="14957" w:type="dxa"/>
              <w:tblLayout w:type="fixed"/>
              <w:tblCellMar>
                <w:top w:w="55" w:type="dxa"/>
                <w:left w:w="55" w:type="dxa"/>
                <w:bottom w:w="55" w:type="dxa"/>
                <w:right w:w="55" w:type="dxa"/>
              </w:tblCellMar>
              <w:tblLook w:val="0000"/>
            </w:tblPr>
            <w:tblGrid>
              <w:gridCol w:w="4465"/>
              <w:gridCol w:w="2686"/>
              <w:gridCol w:w="2165"/>
              <w:gridCol w:w="1440"/>
              <w:gridCol w:w="4201"/>
            </w:tblGrid>
            <w:tr w:rsidR="00263C2D" w:rsidRPr="000E6BE9" w:rsidTr="00163128">
              <w:trPr>
                <w:trHeight w:val="460"/>
              </w:trPr>
              <w:tc>
                <w:tcPr>
                  <w:tcW w:w="4465" w:type="dxa"/>
                  <w:tcBorders>
                    <w:bottom w:val="single" w:sz="4" w:space="0" w:color="000000"/>
                  </w:tcBorders>
                  <w:shd w:val="clear" w:color="auto" w:fill="auto"/>
                </w:tcPr>
                <w:p w:rsidR="00263C2D" w:rsidRPr="00E85871" w:rsidRDefault="00263C2D" w:rsidP="00163128">
                  <w:pPr>
                    <w:pStyle w:val="Contenidodelatabla"/>
                    <w:snapToGrid w:val="0"/>
                    <w:jc w:val="center"/>
                    <w:rPr>
                      <w:rFonts w:ascii="Arial" w:hAnsi="Arial" w:cs="Arial"/>
                      <w:sz w:val="20"/>
                      <w:szCs w:val="20"/>
                    </w:rPr>
                  </w:pPr>
                  <w:r w:rsidRPr="00E85871">
                    <w:rPr>
                      <w:rFonts w:ascii="Arial" w:hAnsi="Arial" w:cs="Arial"/>
                      <w:b/>
                      <w:sz w:val="20"/>
                      <w:szCs w:val="20"/>
                      <w:vertAlign w:val="superscript"/>
                    </w:rPr>
                    <w:t>Unidad</w:t>
                  </w:r>
                  <w:r w:rsidRPr="000E6BE9">
                    <w:rPr>
                      <w:rFonts w:ascii="Arial" w:eastAsia="Arial" w:hAnsi="Arial" w:cs="Arial"/>
                      <w:b/>
                      <w:sz w:val="20"/>
                      <w:szCs w:val="20"/>
                      <w:vertAlign w:val="superscript"/>
                    </w:rPr>
                    <w:t xml:space="preserve"> </w:t>
                  </w:r>
                  <w:r w:rsidRPr="00E85871">
                    <w:rPr>
                      <w:rFonts w:ascii="Arial" w:hAnsi="Arial" w:cs="Arial"/>
                      <w:b/>
                      <w:sz w:val="20"/>
                      <w:szCs w:val="20"/>
                      <w:vertAlign w:val="superscript"/>
                    </w:rPr>
                    <w:t>o</w:t>
                  </w:r>
                  <w:r w:rsidRPr="000E6BE9">
                    <w:rPr>
                      <w:rFonts w:ascii="Arial" w:eastAsia="Arial" w:hAnsi="Arial" w:cs="Arial"/>
                      <w:b/>
                      <w:sz w:val="20"/>
                      <w:szCs w:val="20"/>
                      <w:vertAlign w:val="superscript"/>
                    </w:rPr>
                    <w:t xml:space="preserve"> </w:t>
                  </w:r>
                  <w:r w:rsidRPr="00E85871">
                    <w:rPr>
                      <w:rFonts w:ascii="Arial" w:hAnsi="Arial" w:cs="Arial"/>
                      <w:b/>
                      <w:sz w:val="20"/>
                      <w:szCs w:val="20"/>
                      <w:vertAlign w:val="superscript"/>
                    </w:rPr>
                    <w:t>tema</w:t>
                  </w:r>
                </w:p>
              </w:tc>
              <w:tc>
                <w:tcPr>
                  <w:tcW w:w="2686" w:type="dxa"/>
                  <w:tcBorders>
                    <w:left w:val="single" w:sz="4" w:space="0" w:color="000000"/>
                    <w:bottom w:val="single" w:sz="4" w:space="0" w:color="000000"/>
                  </w:tcBorders>
                  <w:shd w:val="clear" w:color="auto" w:fill="auto"/>
                </w:tcPr>
                <w:p w:rsidR="00263C2D" w:rsidRPr="00E85871" w:rsidRDefault="00263C2D" w:rsidP="00163128">
                  <w:pPr>
                    <w:pStyle w:val="Contenidodelatabla"/>
                    <w:snapToGrid w:val="0"/>
                    <w:jc w:val="center"/>
                    <w:rPr>
                      <w:rFonts w:ascii="Arial" w:hAnsi="Arial" w:cs="Arial"/>
                      <w:sz w:val="20"/>
                      <w:szCs w:val="20"/>
                    </w:rPr>
                  </w:pPr>
                  <w:r w:rsidRPr="00E85871">
                    <w:rPr>
                      <w:rFonts w:ascii="Arial" w:hAnsi="Arial" w:cs="Arial"/>
                      <w:b/>
                      <w:sz w:val="20"/>
                      <w:szCs w:val="20"/>
                      <w:vertAlign w:val="superscript"/>
                    </w:rPr>
                    <w:t>Actividades</w:t>
                  </w:r>
                  <w:r w:rsidRPr="000E6BE9">
                    <w:rPr>
                      <w:rFonts w:ascii="Arial" w:eastAsia="Arial" w:hAnsi="Arial" w:cs="Arial"/>
                      <w:b/>
                      <w:sz w:val="20"/>
                      <w:szCs w:val="20"/>
                      <w:vertAlign w:val="superscript"/>
                    </w:rPr>
                    <w:t xml:space="preserve"> </w:t>
                  </w:r>
                  <w:r w:rsidRPr="00E85871">
                    <w:rPr>
                      <w:rFonts w:ascii="Arial" w:hAnsi="Arial" w:cs="Arial"/>
                      <w:b/>
                      <w:sz w:val="20"/>
                      <w:szCs w:val="20"/>
                      <w:vertAlign w:val="superscript"/>
                    </w:rPr>
                    <w:t>para</w:t>
                  </w:r>
                  <w:r w:rsidRPr="000E6BE9">
                    <w:rPr>
                      <w:rFonts w:ascii="Arial" w:eastAsia="Arial" w:hAnsi="Arial" w:cs="Arial"/>
                      <w:b/>
                      <w:sz w:val="20"/>
                      <w:szCs w:val="20"/>
                      <w:vertAlign w:val="superscript"/>
                    </w:rPr>
                    <w:t xml:space="preserve"> </w:t>
                  </w:r>
                  <w:r w:rsidRPr="00E85871">
                    <w:rPr>
                      <w:rFonts w:ascii="Arial" w:hAnsi="Arial" w:cs="Arial"/>
                      <w:b/>
                      <w:sz w:val="20"/>
                      <w:szCs w:val="20"/>
                      <w:vertAlign w:val="superscript"/>
                    </w:rPr>
                    <w:t>cumplir</w:t>
                  </w:r>
                  <w:r w:rsidRPr="000E6BE9">
                    <w:rPr>
                      <w:rFonts w:ascii="Arial" w:eastAsia="Arial" w:hAnsi="Arial" w:cs="Arial"/>
                      <w:b/>
                      <w:sz w:val="20"/>
                      <w:szCs w:val="20"/>
                      <w:vertAlign w:val="superscript"/>
                    </w:rPr>
                    <w:t xml:space="preserve"> </w:t>
                  </w:r>
                  <w:r w:rsidRPr="00E85871">
                    <w:rPr>
                      <w:rFonts w:ascii="Arial" w:hAnsi="Arial" w:cs="Arial"/>
                      <w:b/>
                      <w:sz w:val="20"/>
                      <w:szCs w:val="20"/>
                      <w:vertAlign w:val="superscript"/>
                    </w:rPr>
                    <w:t>unidad</w:t>
                  </w:r>
                </w:p>
              </w:tc>
              <w:tc>
                <w:tcPr>
                  <w:tcW w:w="2165" w:type="dxa"/>
                  <w:tcBorders>
                    <w:left w:val="single" w:sz="4" w:space="0" w:color="000000"/>
                    <w:bottom w:val="single" w:sz="4" w:space="0" w:color="000000"/>
                  </w:tcBorders>
                  <w:shd w:val="clear" w:color="auto" w:fill="auto"/>
                </w:tcPr>
                <w:p w:rsidR="00263C2D" w:rsidRPr="00E85871" w:rsidRDefault="00263C2D" w:rsidP="00163128">
                  <w:pPr>
                    <w:pStyle w:val="Contenidodelatabla"/>
                    <w:snapToGrid w:val="0"/>
                    <w:jc w:val="center"/>
                    <w:rPr>
                      <w:rFonts w:ascii="Arial" w:hAnsi="Arial" w:cs="Arial"/>
                      <w:sz w:val="20"/>
                      <w:szCs w:val="20"/>
                    </w:rPr>
                  </w:pPr>
                  <w:r w:rsidRPr="00E85871">
                    <w:rPr>
                      <w:rFonts w:ascii="Arial" w:hAnsi="Arial" w:cs="Arial"/>
                      <w:b/>
                      <w:sz w:val="20"/>
                      <w:szCs w:val="20"/>
                      <w:vertAlign w:val="superscript"/>
                    </w:rPr>
                    <w:t>Recursos</w:t>
                  </w:r>
                  <w:r w:rsidRPr="000E6BE9">
                    <w:rPr>
                      <w:rFonts w:ascii="Arial" w:eastAsia="Arial" w:hAnsi="Arial" w:cs="Arial"/>
                      <w:b/>
                      <w:sz w:val="20"/>
                      <w:szCs w:val="20"/>
                      <w:vertAlign w:val="superscript"/>
                    </w:rPr>
                    <w:t xml:space="preserve"> </w:t>
                  </w:r>
                  <w:r w:rsidRPr="00E85871">
                    <w:rPr>
                      <w:rFonts w:ascii="Arial" w:hAnsi="Arial" w:cs="Arial"/>
                      <w:b/>
                      <w:sz w:val="20"/>
                      <w:szCs w:val="20"/>
                      <w:vertAlign w:val="superscript"/>
                    </w:rPr>
                    <w:t>requeridos</w:t>
                  </w:r>
                  <w:r w:rsidRPr="000E6BE9">
                    <w:rPr>
                      <w:rFonts w:ascii="Arial" w:eastAsia="Arial" w:hAnsi="Arial" w:cs="Arial"/>
                      <w:b/>
                      <w:sz w:val="20"/>
                      <w:szCs w:val="20"/>
                      <w:vertAlign w:val="superscript"/>
                    </w:rPr>
                    <w:t xml:space="preserve"> </w:t>
                  </w:r>
                  <w:r w:rsidRPr="00E85871">
                    <w:rPr>
                      <w:rFonts w:ascii="Arial" w:hAnsi="Arial" w:cs="Arial"/>
                      <w:b/>
                      <w:sz w:val="20"/>
                      <w:szCs w:val="20"/>
                      <w:vertAlign w:val="superscript"/>
                    </w:rPr>
                    <w:t>para</w:t>
                  </w:r>
                  <w:r w:rsidRPr="000E6BE9">
                    <w:rPr>
                      <w:rFonts w:ascii="Arial" w:eastAsia="Arial" w:hAnsi="Arial" w:cs="Arial"/>
                      <w:b/>
                      <w:sz w:val="20"/>
                      <w:szCs w:val="20"/>
                      <w:vertAlign w:val="superscript"/>
                    </w:rPr>
                    <w:t xml:space="preserve"> </w:t>
                  </w:r>
                  <w:r w:rsidRPr="00E85871">
                    <w:rPr>
                      <w:rFonts w:ascii="Arial" w:hAnsi="Arial" w:cs="Arial"/>
                      <w:b/>
                      <w:sz w:val="20"/>
                      <w:szCs w:val="20"/>
                      <w:vertAlign w:val="superscript"/>
                    </w:rPr>
                    <w:t>cumplir</w:t>
                  </w:r>
                  <w:r w:rsidRPr="000E6BE9">
                    <w:rPr>
                      <w:rFonts w:ascii="Arial" w:eastAsia="Arial" w:hAnsi="Arial" w:cs="Arial"/>
                      <w:b/>
                      <w:sz w:val="20"/>
                      <w:szCs w:val="20"/>
                      <w:vertAlign w:val="superscript"/>
                    </w:rPr>
                    <w:t xml:space="preserve"> </w:t>
                  </w:r>
                  <w:r w:rsidRPr="00E85871">
                    <w:rPr>
                      <w:rFonts w:ascii="Arial" w:hAnsi="Arial" w:cs="Arial"/>
                      <w:b/>
                      <w:sz w:val="20"/>
                      <w:szCs w:val="20"/>
                      <w:vertAlign w:val="superscript"/>
                    </w:rPr>
                    <w:t>actividad</w:t>
                  </w:r>
                </w:p>
              </w:tc>
              <w:tc>
                <w:tcPr>
                  <w:tcW w:w="1440" w:type="dxa"/>
                  <w:tcBorders>
                    <w:left w:val="single" w:sz="4" w:space="0" w:color="000000"/>
                    <w:bottom w:val="single" w:sz="4" w:space="0" w:color="000000"/>
                  </w:tcBorders>
                  <w:shd w:val="clear" w:color="auto" w:fill="auto"/>
                </w:tcPr>
                <w:p w:rsidR="00263C2D" w:rsidRPr="00E85871" w:rsidRDefault="00263C2D" w:rsidP="00163128">
                  <w:pPr>
                    <w:pStyle w:val="Contenidodelatabla"/>
                    <w:snapToGrid w:val="0"/>
                    <w:jc w:val="center"/>
                    <w:rPr>
                      <w:rFonts w:ascii="Arial" w:hAnsi="Arial" w:cs="Arial"/>
                      <w:sz w:val="20"/>
                      <w:szCs w:val="20"/>
                    </w:rPr>
                  </w:pPr>
                  <w:r w:rsidRPr="00E85871">
                    <w:rPr>
                      <w:rFonts w:ascii="Arial" w:hAnsi="Arial" w:cs="Arial"/>
                      <w:b/>
                      <w:sz w:val="20"/>
                      <w:szCs w:val="20"/>
                      <w:vertAlign w:val="superscript"/>
                    </w:rPr>
                    <w:t>Tiempo</w:t>
                  </w:r>
                  <w:r w:rsidRPr="000E6BE9">
                    <w:rPr>
                      <w:rFonts w:ascii="Arial" w:eastAsia="Arial" w:hAnsi="Arial" w:cs="Arial"/>
                      <w:b/>
                      <w:sz w:val="20"/>
                      <w:szCs w:val="20"/>
                      <w:vertAlign w:val="superscript"/>
                    </w:rPr>
                    <w:t xml:space="preserve"> </w:t>
                  </w:r>
                  <w:r w:rsidRPr="00E85871">
                    <w:rPr>
                      <w:rFonts w:ascii="Arial" w:hAnsi="Arial" w:cs="Arial"/>
                      <w:b/>
                      <w:sz w:val="20"/>
                      <w:szCs w:val="20"/>
                      <w:vertAlign w:val="superscript"/>
                    </w:rPr>
                    <w:t>requerido</w:t>
                  </w:r>
                </w:p>
              </w:tc>
              <w:tc>
                <w:tcPr>
                  <w:tcW w:w="4201" w:type="dxa"/>
                  <w:tcBorders>
                    <w:left w:val="single" w:sz="4" w:space="0" w:color="000000"/>
                    <w:bottom w:val="single" w:sz="4" w:space="0" w:color="000000"/>
                  </w:tcBorders>
                  <w:shd w:val="clear" w:color="auto" w:fill="auto"/>
                </w:tcPr>
                <w:p w:rsidR="00263C2D" w:rsidRPr="00E85871" w:rsidRDefault="00263C2D" w:rsidP="00163128">
                  <w:pPr>
                    <w:pStyle w:val="Contenidodelatabla"/>
                    <w:snapToGrid w:val="0"/>
                    <w:jc w:val="center"/>
                    <w:rPr>
                      <w:rFonts w:ascii="Arial" w:hAnsi="Arial" w:cs="Arial"/>
                      <w:sz w:val="20"/>
                      <w:szCs w:val="20"/>
                    </w:rPr>
                  </w:pPr>
                  <w:r w:rsidRPr="00E85871">
                    <w:rPr>
                      <w:rFonts w:ascii="Arial" w:hAnsi="Arial" w:cs="Arial"/>
                      <w:b/>
                      <w:sz w:val="20"/>
                      <w:szCs w:val="20"/>
                      <w:vertAlign w:val="superscript"/>
                    </w:rPr>
                    <w:t>Instrumento de evaluación</w:t>
                  </w:r>
                </w:p>
              </w:tc>
            </w:tr>
            <w:tr w:rsidR="00263C2D" w:rsidRPr="00E85871" w:rsidTr="00163128">
              <w:trPr>
                <w:trHeight w:val="281"/>
              </w:trPr>
              <w:tc>
                <w:tcPr>
                  <w:tcW w:w="4465" w:type="dxa"/>
                  <w:tcBorders>
                    <w:top w:val="single" w:sz="4" w:space="0" w:color="000000"/>
                    <w:bottom w:val="single" w:sz="4" w:space="0" w:color="000000"/>
                  </w:tcBorders>
                  <w:shd w:val="clear" w:color="auto" w:fill="auto"/>
                </w:tcPr>
                <w:p w:rsidR="00263C2D" w:rsidRDefault="00263C2D" w:rsidP="00163128">
                  <w:pPr>
                    <w:spacing w:after="0" w:line="240" w:lineRule="auto"/>
                    <w:rPr>
                      <w:rFonts w:ascii="Arial" w:hAnsi="Arial" w:cs="Arial"/>
                      <w:sz w:val="24"/>
                      <w:szCs w:val="24"/>
                      <w:lang/>
                    </w:rPr>
                  </w:pPr>
                  <w:r>
                    <w:rPr>
                      <w:rFonts w:ascii="Arial" w:hAnsi="Arial" w:cs="Arial"/>
                      <w:sz w:val="20"/>
                      <w:szCs w:val="20"/>
                    </w:rPr>
                    <w:t xml:space="preserve"> </w:t>
                  </w:r>
                  <w:r>
                    <w:rPr>
                      <w:rFonts w:ascii="Arial" w:hAnsi="Arial" w:cs="Arial"/>
                      <w:sz w:val="20"/>
                      <w:szCs w:val="20"/>
                      <w:lang/>
                    </w:rPr>
                    <w:t>I.-</w:t>
                  </w:r>
                  <w:r w:rsidRPr="00131846">
                    <w:rPr>
                      <w:rFonts w:ascii="Arial" w:hAnsi="Arial" w:cs="Arial"/>
                      <w:sz w:val="24"/>
                      <w:szCs w:val="24"/>
                    </w:rPr>
                    <w:t>Principios físicos de l</w:t>
                  </w:r>
                  <w:r w:rsidRPr="00131846">
                    <w:rPr>
                      <w:rFonts w:ascii="Arial" w:hAnsi="Arial" w:cs="Arial"/>
                      <w:sz w:val="24"/>
                      <w:szCs w:val="24"/>
                      <w:lang/>
                    </w:rPr>
                    <w:t>o</w:t>
                  </w:r>
                  <w:r>
                    <w:rPr>
                      <w:rFonts w:ascii="Arial" w:hAnsi="Arial" w:cs="Arial"/>
                      <w:sz w:val="24"/>
                      <w:szCs w:val="24"/>
                    </w:rPr>
                    <w:t>s lentes (Fenómeno de r</w:t>
                  </w:r>
                  <w:r w:rsidRPr="00131846">
                    <w:rPr>
                      <w:rFonts w:ascii="Arial" w:hAnsi="Arial" w:cs="Arial"/>
                      <w:sz w:val="24"/>
                      <w:szCs w:val="24"/>
                    </w:rPr>
                    <w:t>eflexión. Y refracción)</w:t>
                  </w:r>
                </w:p>
                <w:p w:rsidR="00263C2D" w:rsidRPr="00345B96" w:rsidRDefault="00263C2D" w:rsidP="00163128">
                  <w:pPr>
                    <w:spacing w:after="0" w:line="240" w:lineRule="auto"/>
                    <w:rPr>
                      <w:rFonts w:ascii="Arial" w:hAnsi="Arial" w:cs="Arial"/>
                      <w:sz w:val="20"/>
                      <w:szCs w:val="20"/>
                    </w:rPr>
                  </w:pPr>
                  <w:r w:rsidRPr="00345B96">
                    <w:rPr>
                      <w:rFonts w:ascii="Arial" w:hAnsi="Arial" w:cs="Arial"/>
                      <w:sz w:val="20"/>
                      <w:szCs w:val="20"/>
                    </w:rPr>
                    <w:t>Leyes de la reflexión y la refracción</w:t>
                  </w:r>
                </w:p>
                <w:p w:rsidR="00263C2D" w:rsidRPr="00345B96" w:rsidRDefault="00263C2D" w:rsidP="00163128">
                  <w:pPr>
                    <w:pStyle w:val="Sinespaciado"/>
                  </w:pPr>
                  <w:r w:rsidRPr="00345B96">
                    <w:t xml:space="preserve">Fórmulas de </w:t>
                  </w:r>
                  <w:proofErr w:type="spellStart"/>
                  <w:r w:rsidRPr="00345B96">
                    <w:t>Fresnel</w:t>
                  </w:r>
                  <w:proofErr w:type="spellEnd"/>
                  <w:r w:rsidRPr="00345B96">
                    <w:rPr>
                      <w:color w:val="000000"/>
                    </w:rPr>
                    <w:t xml:space="preserve"> </w:t>
                  </w:r>
                </w:p>
                <w:p w:rsidR="00263C2D" w:rsidRDefault="00263C2D" w:rsidP="00163128">
                  <w:pPr>
                    <w:pStyle w:val="Sinespaciado"/>
                    <w:rPr>
                      <w:color w:val="000000"/>
                      <w:lang/>
                    </w:rPr>
                  </w:pPr>
                  <w:r w:rsidRPr="00345B96">
                    <w:rPr>
                      <w:color w:val="000000"/>
                    </w:rPr>
                    <w:t xml:space="preserve">Coeficientes de reflexión y transmisión. </w:t>
                  </w:r>
                </w:p>
                <w:p w:rsidR="00263C2D" w:rsidRPr="00345B96" w:rsidRDefault="00263C2D" w:rsidP="00163128">
                  <w:pPr>
                    <w:pStyle w:val="Sinespaciado"/>
                    <w:rPr>
                      <w:color w:val="000000"/>
                    </w:rPr>
                  </w:pPr>
                  <w:r w:rsidRPr="00345B96">
                    <w:rPr>
                      <w:color w:val="000000"/>
                    </w:rPr>
                    <w:t>Reflexión total</w:t>
                  </w:r>
                </w:p>
                <w:p w:rsidR="00263C2D" w:rsidRPr="00345B96" w:rsidRDefault="00263C2D" w:rsidP="00163128">
                  <w:pPr>
                    <w:pStyle w:val="Sinespaciado"/>
                  </w:pPr>
                  <w:r w:rsidRPr="00345B96">
                    <w:t>Distancia focal de un lente.</w:t>
                  </w:r>
                </w:p>
                <w:p w:rsidR="00263C2D" w:rsidRDefault="00263C2D" w:rsidP="00163128">
                  <w:pPr>
                    <w:pStyle w:val="Sinespaciado"/>
                    <w:rPr>
                      <w:lang/>
                    </w:rPr>
                  </w:pPr>
                  <w:r w:rsidRPr="00345B96">
                    <w:t xml:space="preserve">Determinación del poder </w:t>
                  </w:r>
                </w:p>
                <w:p w:rsidR="00263C2D" w:rsidRDefault="00263C2D" w:rsidP="00163128">
                  <w:pPr>
                    <w:pStyle w:val="Sinespaciado"/>
                    <w:rPr>
                      <w:color w:val="000000"/>
                      <w:lang/>
                    </w:rPr>
                  </w:pPr>
                  <w:r w:rsidRPr="00345B96">
                    <w:t>dióptrico de un lente(dioptría)</w:t>
                  </w:r>
                  <w:r w:rsidRPr="00345B96">
                    <w:rPr>
                      <w:color w:val="000000"/>
                    </w:rPr>
                    <w:t xml:space="preserve"> </w:t>
                  </w:r>
                </w:p>
                <w:p w:rsidR="00263C2D" w:rsidRDefault="00263C2D" w:rsidP="00163128">
                  <w:pPr>
                    <w:pStyle w:val="Sinespaciado"/>
                    <w:rPr>
                      <w:color w:val="000000"/>
                      <w:lang/>
                    </w:rPr>
                  </w:pPr>
                  <w:r w:rsidRPr="00345B96">
                    <w:rPr>
                      <w:color w:val="000000"/>
                    </w:rPr>
                    <w:t xml:space="preserve">Láminas </w:t>
                  </w:r>
                  <w:proofErr w:type="spellStart"/>
                  <w:r w:rsidRPr="00345B96">
                    <w:rPr>
                      <w:color w:val="000000"/>
                    </w:rPr>
                    <w:t>antirreflejante</w:t>
                  </w:r>
                  <w:proofErr w:type="spellEnd"/>
                </w:p>
                <w:p w:rsidR="00263C2D" w:rsidRPr="0000352C" w:rsidRDefault="00263C2D" w:rsidP="00163128">
                  <w:pPr>
                    <w:spacing w:after="0" w:line="240" w:lineRule="auto"/>
                    <w:rPr>
                      <w:rFonts w:ascii="Arial" w:hAnsi="Arial" w:cs="Arial"/>
                      <w:sz w:val="24"/>
                      <w:szCs w:val="24"/>
                      <w:lang/>
                    </w:rPr>
                  </w:pPr>
                </w:p>
              </w:tc>
              <w:tc>
                <w:tcPr>
                  <w:tcW w:w="2686" w:type="dxa"/>
                  <w:tcBorders>
                    <w:top w:val="single" w:sz="4" w:space="0" w:color="000000"/>
                    <w:left w:val="single" w:sz="4" w:space="0" w:color="000000"/>
                    <w:bottom w:val="single" w:sz="4" w:space="0" w:color="000000"/>
                  </w:tcBorders>
                  <w:shd w:val="clear" w:color="auto" w:fill="auto"/>
                </w:tcPr>
                <w:p w:rsidR="00263C2D" w:rsidRPr="00E85871" w:rsidRDefault="00263C2D" w:rsidP="00163128">
                  <w:pPr>
                    <w:jc w:val="center"/>
                    <w:rPr>
                      <w:rFonts w:ascii="Arial" w:hAnsi="Arial" w:cs="Arial"/>
                      <w:sz w:val="20"/>
                      <w:szCs w:val="20"/>
                    </w:rPr>
                  </w:pPr>
                  <w:r w:rsidRPr="00E85871">
                    <w:rPr>
                      <w:rFonts w:ascii="Arial" w:hAnsi="Arial" w:cs="Arial"/>
                      <w:sz w:val="20"/>
                      <w:szCs w:val="20"/>
                    </w:rPr>
                    <w:t xml:space="preserve">Investigación </w:t>
                  </w:r>
                </w:p>
                <w:p w:rsidR="00263C2D" w:rsidRPr="00E85871" w:rsidRDefault="00263C2D" w:rsidP="00163128">
                  <w:pPr>
                    <w:jc w:val="center"/>
                    <w:rPr>
                      <w:rFonts w:ascii="Arial" w:hAnsi="Arial" w:cs="Arial"/>
                      <w:sz w:val="20"/>
                      <w:szCs w:val="20"/>
                    </w:rPr>
                  </w:pPr>
                  <w:r w:rsidRPr="00E85871">
                    <w:rPr>
                      <w:rFonts w:ascii="Arial" w:hAnsi="Arial" w:cs="Arial"/>
                      <w:sz w:val="20"/>
                      <w:szCs w:val="20"/>
                    </w:rPr>
                    <w:t xml:space="preserve">Taller y dinámica de grupo </w:t>
                  </w:r>
                </w:p>
                <w:p w:rsidR="00263C2D" w:rsidRPr="00E85871" w:rsidRDefault="00263C2D" w:rsidP="00163128">
                  <w:pPr>
                    <w:jc w:val="center"/>
                    <w:rPr>
                      <w:rFonts w:ascii="Arial" w:hAnsi="Arial" w:cs="Arial"/>
                      <w:sz w:val="20"/>
                      <w:szCs w:val="20"/>
                    </w:rPr>
                  </w:pPr>
                </w:p>
              </w:tc>
              <w:tc>
                <w:tcPr>
                  <w:tcW w:w="2165" w:type="dxa"/>
                  <w:tcBorders>
                    <w:top w:val="single" w:sz="4" w:space="0" w:color="000000"/>
                    <w:left w:val="single" w:sz="4" w:space="0" w:color="000000"/>
                    <w:bottom w:val="single" w:sz="4" w:space="0" w:color="000000"/>
                  </w:tcBorders>
                  <w:shd w:val="clear" w:color="auto" w:fill="auto"/>
                </w:tcPr>
                <w:p w:rsidR="00263C2D" w:rsidRPr="00E85871" w:rsidRDefault="00263C2D" w:rsidP="00163128">
                  <w:pPr>
                    <w:jc w:val="center"/>
                    <w:rPr>
                      <w:rFonts w:ascii="Arial" w:hAnsi="Arial" w:cs="Arial"/>
                      <w:sz w:val="20"/>
                      <w:szCs w:val="20"/>
                    </w:rPr>
                  </w:pPr>
                  <w:r w:rsidRPr="00E85871">
                    <w:rPr>
                      <w:rFonts w:ascii="Arial" w:hAnsi="Arial" w:cs="Arial"/>
                      <w:sz w:val="20"/>
                      <w:szCs w:val="20"/>
                    </w:rPr>
                    <w:t>Aula</w:t>
                  </w:r>
                </w:p>
                <w:p w:rsidR="00263C2D" w:rsidRPr="00E85871" w:rsidRDefault="00263C2D" w:rsidP="00163128">
                  <w:pPr>
                    <w:jc w:val="center"/>
                    <w:rPr>
                      <w:rFonts w:ascii="Arial" w:hAnsi="Arial" w:cs="Arial"/>
                      <w:sz w:val="20"/>
                      <w:szCs w:val="20"/>
                    </w:rPr>
                  </w:pPr>
                  <w:r w:rsidRPr="00E85871">
                    <w:rPr>
                      <w:rFonts w:ascii="Arial" w:hAnsi="Arial" w:cs="Arial"/>
                      <w:sz w:val="20"/>
                      <w:szCs w:val="20"/>
                    </w:rPr>
                    <w:t>Computadora</w:t>
                  </w:r>
                </w:p>
                <w:p w:rsidR="00263C2D" w:rsidRPr="00E85871" w:rsidRDefault="00263C2D" w:rsidP="00163128">
                  <w:pPr>
                    <w:jc w:val="center"/>
                    <w:rPr>
                      <w:rFonts w:ascii="Arial" w:hAnsi="Arial" w:cs="Arial"/>
                      <w:sz w:val="20"/>
                      <w:szCs w:val="20"/>
                    </w:rPr>
                  </w:pPr>
                  <w:r w:rsidRPr="00E85871">
                    <w:rPr>
                      <w:rFonts w:ascii="Arial" w:hAnsi="Arial" w:cs="Arial"/>
                      <w:sz w:val="20"/>
                      <w:szCs w:val="20"/>
                    </w:rPr>
                    <w:t>Video Beam</w:t>
                  </w:r>
                </w:p>
                <w:p w:rsidR="00263C2D" w:rsidRPr="00E85871" w:rsidRDefault="00263C2D" w:rsidP="00163128">
                  <w:pPr>
                    <w:jc w:val="center"/>
                    <w:rPr>
                      <w:rFonts w:ascii="Arial" w:hAnsi="Arial" w:cs="Arial"/>
                      <w:sz w:val="20"/>
                      <w:szCs w:val="20"/>
                    </w:rPr>
                  </w:pPr>
                  <w:r w:rsidRPr="00E85871">
                    <w:rPr>
                      <w:rFonts w:ascii="Arial" w:hAnsi="Arial" w:cs="Arial"/>
                      <w:sz w:val="20"/>
                      <w:szCs w:val="20"/>
                    </w:rPr>
                    <w:t>Pizarra</w:t>
                  </w:r>
                </w:p>
                <w:p w:rsidR="00263C2D" w:rsidRPr="00E85871" w:rsidRDefault="00263C2D" w:rsidP="00163128">
                  <w:pPr>
                    <w:jc w:val="center"/>
                    <w:rPr>
                      <w:rFonts w:ascii="Arial" w:hAnsi="Arial" w:cs="Arial"/>
                      <w:sz w:val="20"/>
                      <w:szCs w:val="20"/>
                    </w:rPr>
                  </w:pPr>
                  <w:r w:rsidRPr="00E85871">
                    <w:rPr>
                      <w:rFonts w:ascii="Arial" w:hAnsi="Arial" w:cs="Arial"/>
                      <w:sz w:val="20"/>
                      <w:szCs w:val="20"/>
                    </w:rPr>
                    <w:t>Marcadores</w:t>
                  </w:r>
                </w:p>
                <w:p w:rsidR="00263C2D" w:rsidRPr="00E85871" w:rsidRDefault="00263C2D" w:rsidP="00163128">
                  <w:pPr>
                    <w:jc w:val="center"/>
                    <w:rPr>
                      <w:rFonts w:ascii="Arial" w:hAnsi="Arial" w:cs="Arial"/>
                      <w:sz w:val="20"/>
                      <w:szCs w:val="20"/>
                    </w:rPr>
                  </w:pPr>
                  <w:r w:rsidRPr="00E85871">
                    <w:rPr>
                      <w:rFonts w:ascii="Arial" w:hAnsi="Arial" w:cs="Arial"/>
                      <w:sz w:val="20"/>
                      <w:szCs w:val="20"/>
                    </w:rPr>
                    <w:t>Borrador</w:t>
                  </w:r>
                </w:p>
                <w:p w:rsidR="00263C2D" w:rsidRPr="00E85871" w:rsidRDefault="00263C2D" w:rsidP="00163128">
                  <w:pPr>
                    <w:jc w:val="center"/>
                    <w:rPr>
                      <w:rFonts w:ascii="Arial" w:hAnsi="Arial" w:cs="Arial"/>
                      <w:sz w:val="20"/>
                      <w:szCs w:val="20"/>
                    </w:rPr>
                  </w:pPr>
                  <w:r w:rsidRPr="00E85871">
                    <w:rPr>
                      <w:rFonts w:ascii="Arial" w:hAnsi="Arial" w:cs="Arial"/>
                      <w:sz w:val="20"/>
                      <w:szCs w:val="20"/>
                    </w:rPr>
                    <w:t>Comunidad</w:t>
                  </w:r>
                </w:p>
              </w:tc>
              <w:tc>
                <w:tcPr>
                  <w:tcW w:w="1440" w:type="dxa"/>
                  <w:tcBorders>
                    <w:top w:val="single" w:sz="4" w:space="0" w:color="000000"/>
                    <w:left w:val="single" w:sz="4" w:space="0" w:color="000000"/>
                    <w:bottom w:val="single" w:sz="4" w:space="0" w:color="000000"/>
                  </w:tcBorders>
                  <w:shd w:val="clear" w:color="auto" w:fill="auto"/>
                </w:tcPr>
                <w:p w:rsidR="00263C2D" w:rsidRPr="00E85871" w:rsidRDefault="00263C2D" w:rsidP="00163128">
                  <w:pPr>
                    <w:jc w:val="center"/>
                    <w:rPr>
                      <w:rFonts w:ascii="Arial" w:hAnsi="Arial" w:cs="Arial"/>
                      <w:sz w:val="20"/>
                      <w:szCs w:val="20"/>
                    </w:rPr>
                  </w:pPr>
                </w:p>
              </w:tc>
              <w:tc>
                <w:tcPr>
                  <w:tcW w:w="4201" w:type="dxa"/>
                  <w:tcBorders>
                    <w:top w:val="single" w:sz="4" w:space="0" w:color="000000"/>
                    <w:left w:val="single" w:sz="4" w:space="0" w:color="000000"/>
                    <w:bottom w:val="single" w:sz="4" w:space="0" w:color="000000"/>
                  </w:tcBorders>
                  <w:shd w:val="clear" w:color="auto" w:fill="auto"/>
                </w:tcPr>
                <w:p w:rsidR="00263C2D" w:rsidRPr="00E85871" w:rsidRDefault="00263C2D" w:rsidP="00163128">
                  <w:pPr>
                    <w:pStyle w:val="Sinespaciado"/>
                  </w:pPr>
                  <w:r w:rsidRPr="00E85871">
                    <w:t>Utilización adecuada</w:t>
                  </w:r>
                </w:p>
                <w:p w:rsidR="00263C2D" w:rsidRPr="00E85871" w:rsidRDefault="00263C2D" w:rsidP="00163128">
                  <w:pPr>
                    <w:pStyle w:val="Sinespaciado"/>
                  </w:pPr>
                  <w:r w:rsidRPr="00E85871">
                    <w:t xml:space="preserve"> en el manejo de las</w:t>
                  </w:r>
                </w:p>
                <w:p w:rsidR="00263C2D" w:rsidRPr="00E85871" w:rsidRDefault="00263C2D" w:rsidP="00163128">
                  <w:pPr>
                    <w:pStyle w:val="Sinespaciado"/>
                  </w:pPr>
                  <w:r w:rsidRPr="00E85871">
                    <w:t xml:space="preserve"> herramientas tecnológicas </w:t>
                  </w:r>
                </w:p>
                <w:p w:rsidR="00263C2D" w:rsidRDefault="00263C2D" w:rsidP="00163128">
                  <w:pPr>
                    <w:pStyle w:val="Sinespaciado"/>
                    <w:rPr>
                      <w:lang/>
                    </w:rPr>
                  </w:pPr>
                  <w:r w:rsidRPr="00E85871">
                    <w:t>para desarrollar el tema</w:t>
                  </w:r>
                </w:p>
                <w:p w:rsidR="00263C2D" w:rsidRPr="00E85871" w:rsidRDefault="00263C2D" w:rsidP="00163128">
                  <w:pPr>
                    <w:pStyle w:val="Sinespaciado"/>
                  </w:pPr>
                  <w:r w:rsidRPr="00E85871">
                    <w:t xml:space="preserve"> </w:t>
                  </w:r>
                </w:p>
                <w:p w:rsidR="00263C2D" w:rsidRDefault="00263C2D" w:rsidP="00163128">
                  <w:pPr>
                    <w:pStyle w:val="Sinespaciado"/>
                    <w:rPr>
                      <w:lang/>
                    </w:rPr>
                  </w:pPr>
                </w:p>
                <w:p w:rsidR="00263C2D" w:rsidRPr="00E85871" w:rsidRDefault="00263C2D" w:rsidP="00163128">
                  <w:pPr>
                    <w:pStyle w:val="Sinespaciado"/>
                  </w:pPr>
                  <w:r w:rsidRPr="00E85871">
                    <w:t>Representación esquemática</w:t>
                  </w:r>
                </w:p>
                <w:p w:rsidR="00263C2D" w:rsidRPr="00E85871" w:rsidRDefault="00263C2D" w:rsidP="00163128">
                  <w:pPr>
                    <w:pStyle w:val="Sinespaciado"/>
                  </w:pPr>
                  <w:r w:rsidRPr="00E85871">
                    <w:t>Manejo de las técnicas</w:t>
                  </w:r>
                </w:p>
                <w:p w:rsidR="00263C2D" w:rsidRPr="00E85871" w:rsidRDefault="00263C2D" w:rsidP="00163128">
                  <w:pPr>
                    <w:pStyle w:val="Sinespaciado"/>
                  </w:pPr>
                  <w:r w:rsidRPr="00E85871">
                    <w:t xml:space="preserve"> en la elaboración de</w:t>
                  </w:r>
                </w:p>
                <w:p w:rsidR="00263C2D" w:rsidRPr="00E85871" w:rsidRDefault="00263C2D" w:rsidP="00163128">
                  <w:pPr>
                    <w:pStyle w:val="Sinespaciado"/>
                  </w:pPr>
                  <w:r w:rsidRPr="00E85871">
                    <w:t xml:space="preserve"> material didáctico</w:t>
                  </w:r>
                </w:p>
                <w:p w:rsidR="00263C2D" w:rsidRPr="00E85871" w:rsidRDefault="00263C2D" w:rsidP="00163128">
                  <w:pPr>
                    <w:pStyle w:val="Sinespaciado"/>
                  </w:pPr>
                  <w:r w:rsidRPr="00E85871">
                    <w:t xml:space="preserve"> y discusión del tema</w:t>
                  </w:r>
                </w:p>
              </w:tc>
            </w:tr>
            <w:tr w:rsidR="00263C2D" w:rsidRPr="00E85871" w:rsidTr="00163128">
              <w:trPr>
                <w:trHeight w:val="3475"/>
              </w:trPr>
              <w:tc>
                <w:tcPr>
                  <w:tcW w:w="4465" w:type="dxa"/>
                  <w:tcBorders>
                    <w:top w:val="single" w:sz="4" w:space="0" w:color="000000"/>
                    <w:bottom w:val="single" w:sz="4" w:space="0" w:color="000000"/>
                  </w:tcBorders>
                  <w:shd w:val="clear" w:color="auto" w:fill="auto"/>
                </w:tcPr>
                <w:p w:rsidR="00263C2D" w:rsidRPr="00131846" w:rsidRDefault="00263C2D" w:rsidP="00163128">
                  <w:pPr>
                    <w:spacing w:after="0" w:line="240" w:lineRule="auto"/>
                    <w:rPr>
                      <w:rFonts w:ascii="Arial" w:hAnsi="Arial" w:cs="Arial"/>
                      <w:color w:val="000000"/>
                      <w:sz w:val="20"/>
                      <w:szCs w:val="20"/>
                      <w:lang/>
                    </w:rPr>
                  </w:pPr>
                </w:p>
                <w:p w:rsidR="00263C2D" w:rsidRDefault="00263C2D" w:rsidP="00163128">
                  <w:pPr>
                    <w:pStyle w:val="NormalWeb"/>
                    <w:shd w:val="clear" w:color="auto" w:fill="FFFFFF"/>
                    <w:spacing w:before="0" w:beforeAutospacing="0" w:after="75" w:afterAutospacing="0"/>
                    <w:rPr>
                      <w:rFonts w:ascii="Arial" w:hAnsi="Arial" w:cs="Arial"/>
                      <w:lang/>
                    </w:rPr>
                  </w:pPr>
                  <w:r>
                    <w:rPr>
                      <w:rFonts w:ascii="Arial" w:hAnsi="Arial" w:cs="Arial"/>
                    </w:rPr>
                    <w:t>I</w:t>
                  </w:r>
                  <w:r w:rsidRPr="00131846">
                    <w:rPr>
                      <w:rFonts w:ascii="Arial" w:hAnsi="Arial" w:cs="Arial"/>
                    </w:rPr>
                    <w:t>I.-Polarización</w:t>
                  </w:r>
                </w:p>
                <w:p w:rsidR="00263C2D"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Superposición de o</w:t>
                  </w:r>
                  <w:r>
                    <w:rPr>
                      <w:rFonts w:ascii="Arial" w:eastAsia="Calibri" w:hAnsi="Arial" w:cs="Arial"/>
                      <w:sz w:val="20"/>
                      <w:szCs w:val="20"/>
                      <w:lang w:eastAsia="en-US"/>
                    </w:rPr>
                    <w:t>ndas con campos perpendiculares</w:t>
                  </w:r>
                </w:p>
                <w:p w:rsidR="00263C2D" w:rsidRPr="00345B96"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 xml:space="preserve"> polarización elíptica</w:t>
                  </w:r>
                </w:p>
                <w:p w:rsidR="00263C2D" w:rsidRPr="00345B96"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Intensidad de la luz polarizada</w:t>
                  </w:r>
                </w:p>
                <w:p w:rsidR="00263C2D"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 xml:space="preserve">Luz natural y luz polarizada. </w:t>
                  </w:r>
                </w:p>
                <w:p w:rsidR="00263C2D" w:rsidRPr="00345B96"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Grado de polarización</w:t>
                  </w:r>
                </w:p>
                <w:p w:rsidR="00263C2D" w:rsidRPr="00345B96"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parámetros de Stokes</w:t>
                  </w:r>
                </w:p>
                <w:p w:rsidR="00263C2D" w:rsidRPr="00345B96"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Obtención de luz polarizada</w:t>
                  </w:r>
                </w:p>
                <w:p w:rsidR="00263C2D"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Manipulación de luz polarizada.</w:t>
                  </w:r>
                </w:p>
                <w:p w:rsidR="00263C2D" w:rsidRPr="00345B96"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 xml:space="preserve"> Retardadores y compensadores</w:t>
                  </w:r>
                </w:p>
                <w:p w:rsidR="00263C2D" w:rsidRPr="00345B96"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Análisis de luz polarizada</w:t>
                  </w:r>
                </w:p>
                <w:p w:rsidR="00263C2D" w:rsidRPr="0000352C" w:rsidRDefault="00263C2D" w:rsidP="00163128">
                  <w:pPr>
                    <w:pStyle w:val="NormalWeb"/>
                    <w:shd w:val="clear" w:color="auto" w:fill="FFFFFF"/>
                    <w:spacing w:before="0" w:beforeAutospacing="0" w:after="75" w:afterAutospacing="0"/>
                    <w:rPr>
                      <w:rFonts w:ascii="Arial" w:hAnsi="Arial" w:cs="Arial"/>
                      <w:sz w:val="20"/>
                      <w:szCs w:val="20"/>
                      <w:lang/>
                    </w:rPr>
                  </w:pPr>
                  <w:r w:rsidRPr="00345B96">
                    <w:rPr>
                      <w:rFonts w:ascii="Arial" w:hAnsi="Arial" w:cs="Arial"/>
                      <w:sz w:val="20"/>
                      <w:szCs w:val="20"/>
                    </w:rPr>
                    <w:t>Birrefringencia</w:t>
                  </w:r>
                </w:p>
              </w:tc>
              <w:tc>
                <w:tcPr>
                  <w:tcW w:w="2686" w:type="dxa"/>
                  <w:tcBorders>
                    <w:top w:val="single" w:sz="4" w:space="0" w:color="000000"/>
                    <w:left w:val="single" w:sz="4" w:space="0" w:color="000000"/>
                    <w:bottom w:val="single" w:sz="4" w:space="0" w:color="000000"/>
                  </w:tcBorders>
                  <w:shd w:val="clear" w:color="auto" w:fill="auto"/>
                </w:tcPr>
                <w:p w:rsidR="00263C2D" w:rsidRPr="00E85871" w:rsidRDefault="00263C2D" w:rsidP="00163128">
                  <w:pPr>
                    <w:snapToGrid w:val="0"/>
                    <w:jc w:val="center"/>
                    <w:rPr>
                      <w:rFonts w:ascii="Arial" w:hAnsi="Arial" w:cs="Arial"/>
                      <w:sz w:val="20"/>
                      <w:szCs w:val="20"/>
                    </w:rPr>
                  </w:pPr>
                  <w:r w:rsidRPr="00E85871">
                    <w:rPr>
                      <w:rFonts w:ascii="Arial" w:hAnsi="Arial" w:cs="Arial"/>
                      <w:sz w:val="20"/>
                      <w:szCs w:val="20"/>
                    </w:rPr>
                    <w:t>Investigación</w:t>
                  </w:r>
                </w:p>
                <w:p w:rsidR="00263C2D" w:rsidRPr="00E85871" w:rsidRDefault="00263C2D" w:rsidP="00163128">
                  <w:pPr>
                    <w:snapToGrid w:val="0"/>
                    <w:jc w:val="center"/>
                    <w:rPr>
                      <w:rFonts w:ascii="Arial" w:hAnsi="Arial" w:cs="Arial"/>
                      <w:sz w:val="20"/>
                      <w:szCs w:val="20"/>
                      <w:lang/>
                    </w:rPr>
                  </w:pPr>
                  <w:r w:rsidRPr="00E85871">
                    <w:rPr>
                      <w:rFonts w:ascii="Arial" w:hAnsi="Arial" w:cs="Arial"/>
                      <w:sz w:val="20"/>
                      <w:szCs w:val="20"/>
                    </w:rPr>
                    <w:t>Elaboración de láminas</w:t>
                  </w:r>
                </w:p>
                <w:p w:rsidR="00263C2D" w:rsidRPr="00E85871" w:rsidRDefault="00263C2D" w:rsidP="00163128">
                  <w:pPr>
                    <w:pStyle w:val="Default"/>
                    <w:tabs>
                      <w:tab w:val="left" w:pos="542"/>
                    </w:tabs>
                    <w:snapToGrid w:val="0"/>
                    <w:jc w:val="center"/>
                    <w:rPr>
                      <w:sz w:val="20"/>
                      <w:szCs w:val="20"/>
                    </w:rPr>
                  </w:pPr>
                  <w:r w:rsidRPr="00E85871">
                    <w:rPr>
                      <w:sz w:val="20"/>
                      <w:szCs w:val="20"/>
                    </w:rPr>
                    <w:t>Discusión grupal.</w:t>
                  </w:r>
                </w:p>
                <w:p w:rsidR="00263C2D" w:rsidRPr="00E85871" w:rsidRDefault="00263C2D" w:rsidP="00163128">
                  <w:pPr>
                    <w:pStyle w:val="Default"/>
                    <w:tabs>
                      <w:tab w:val="left" w:pos="542"/>
                    </w:tabs>
                    <w:snapToGrid w:val="0"/>
                    <w:jc w:val="center"/>
                    <w:rPr>
                      <w:sz w:val="20"/>
                      <w:szCs w:val="20"/>
                    </w:rPr>
                  </w:pPr>
                </w:p>
                <w:p w:rsidR="00263C2D" w:rsidRPr="003A2AB8" w:rsidRDefault="00263C2D" w:rsidP="00163128">
                  <w:pPr>
                    <w:jc w:val="center"/>
                    <w:rPr>
                      <w:rFonts w:ascii="Arial" w:hAnsi="Arial" w:cs="Arial"/>
                      <w:sz w:val="20"/>
                      <w:szCs w:val="20"/>
                      <w:lang/>
                    </w:rPr>
                  </w:pPr>
                  <w:r w:rsidRPr="00E85871">
                    <w:rPr>
                      <w:rFonts w:ascii="Arial" w:hAnsi="Arial" w:cs="Arial"/>
                      <w:sz w:val="20"/>
                      <w:szCs w:val="20"/>
                    </w:rPr>
                    <w:t>Elaboración de mapa conceptual Investigación</w:t>
                  </w:r>
                </w:p>
              </w:tc>
              <w:tc>
                <w:tcPr>
                  <w:tcW w:w="2165" w:type="dxa"/>
                  <w:tcBorders>
                    <w:top w:val="single" w:sz="4" w:space="0" w:color="000000"/>
                    <w:left w:val="single" w:sz="4" w:space="0" w:color="000000"/>
                    <w:bottom w:val="single" w:sz="4" w:space="0" w:color="000000"/>
                  </w:tcBorders>
                  <w:shd w:val="clear" w:color="auto" w:fill="auto"/>
                </w:tcPr>
                <w:p w:rsidR="00263C2D" w:rsidRPr="00E85871" w:rsidRDefault="00263C2D" w:rsidP="00163128">
                  <w:pPr>
                    <w:jc w:val="center"/>
                    <w:rPr>
                      <w:rFonts w:ascii="Arial" w:hAnsi="Arial" w:cs="Arial"/>
                      <w:sz w:val="20"/>
                      <w:szCs w:val="20"/>
                    </w:rPr>
                  </w:pPr>
                  <w:r w:rsidRPr="00E85871">
                    <w:rPr>
                      <w:rFonts w:ascii="Arial" w:hAnsi="Arial" w:cs="Arial"/>
                      <w:sz w:val="20"/>
                      <w:szCs w:val="20"/>
                    </w:rPr>
                    <w:t>Aula</w:t>
                  </w:r>
                </w:p>
                <w:p w:rsidR="00263C2D" w:rsidRPr="00E85871" w:rsidRDefault="00263C2D" w:rsidP="00163128">
                  <w:pPr>
                    <w:jc w:val="center"/>
                    <w:rPr>
                      <w:rFonts w:ascii="Arial" w:hAnsi="Arial" w:cs="Arial"/>
                      <w:sz w:val="20"/>
                      <w:szCs w:val="20"/>
                    </w:rPr>
                  </w:pPr>
                  <w:r w:rsidRPr="00E85871">
                    <w:rPr>
                      <w:rFonts w:ascii="Arial" w:hAnsi="Arial" w:cs="Arial"/>
                      <w:sz w:val="20"/>
                      <w:szCs w:val="20"/>
                    </w:rPr>
                    <w:t>Computadora</w:t>
                  </w:r>
                </w:p>
                <w:p w:rsidR="00263C2D" w:rsidRPr="00E85871" w:rsidRDefault="00263C2D" w:rsidP="00163128">
                  <w:pPr>
                    <w:jc w:val="center"/>
                    <w:rPr>
                      <w:rFonts w:ascii="Arial" w:hAnsi="Arial" w:cs="Arial"/>
                      <w:sz w:val="20"/>
                      <w:szCs w:val="20"/>
                    </w:rPr>
                  </w:pPr>
                  <w:r w:rsidRPr="00E85871">
                    <w:rPr>
                      <w:rFonts w:ascii="Arial" w:hAnsi="Arial" w:cs="Arial"/>
                      <w:sz w:val="20"/>
                      <w:szCs w:val="20"/>
                    </w:rPr>
                    <w:t>Video Beam</w:t>
                  </w:r>
                </w:p>
                <w:p w:rsidR="00263C2D" w:rsidRPr="00E85871" w:rsidRDefault="00263C2D" w:rsidP="00163128">
                  <w:pPr>
                    <w:jc w:val="center"/>
                    <w:rPr>
                      <w:rFonts w:ascii="Arial" w:hAnsi="Arial" w:cs="Arial"/>
                      <w:sz w:val="20"/>
                      <w:szCs w:val="20"/>
                    </w:rPr>
                  </w:pPr>
                  <w:r w:rsidRPr="00E85871">
                    <w:rPr>
                      <w:rFonts w:ascii="Arial" w:hAnsi="Arial" w:cs="Arial"/>
                      <w:sz w:val="20"/>
                      <w:szCs w:val="20"/>
                    </w:rPr>
                    <w:t>Pizarra</w:t>
                  </w:r>
                </w:p>
                <w:p w:rsidR="00263C2D" w:rsidRPr="00E85871" w:rsidRDefault="00263C2D" w:rsidP="00163128">
                  <w:pPr>
                    <w:jc w:val="center"/>
                    <w:rPr>
                      <w:rFonts w:ascii="Arial" w:hAnsi="Arial" w:cs="Arial"/>
                      <w:sz w:val="20"/>
                      <w:szCs w:val="20"/>
                    </w:rPr>
                  </w:pPr>
                  <w:r w:rsidRPr="00E85871">
                    <w:rPr>
                      <w:rFonts w:ascii="Arial" w:hAnsi="Arial" w:cs="Arial"/>
                      <w:sz w:val="20"/>
                      <w:szCs w:val="20"/>
                    </w:rPr>
                    <w:t>Marcadores</w:t>
                  </w:r>
                </w:p>
                <w:p w:rsidR="00263C2D" w:rsidRPr="00E85871" w:rsidRDefault="00263C2D" w:rsidP="00163128">
                  <w:pPr>
                    <w:jc w:val="center"/>
                    <w:rPr>
                      <w:rFonts w:ascii="Arial" w:hAnsi="Arial" w:cs="Arial"/>
                      <w:sz w:val="20"/>
                      <w:szCs w:val="20"/>
                    </w:rPr>
                  </w:pPr>
                  <w:r w:rsidRPr="00E85871">
                    <w:rPr>
                      <w:rFonts w:ascii="Arial" w:hAnsi="Arial" w:cs="Arial"/>
                      <w:sz w:val="20"/>
                      <w:szCs w:val="20"/>
                    </w:rPr>
                    <w:t>Borrador</w:t>
                  </w:r>
                </w:p>
                <w:p w:rsidR="00263C2D" w:rsidRPr="00E85871" w:rsidRDefault="00263C2D" w:rsidP="00163128">
                  <w:pPr>
                    <w:jc w:val="center"/>
                    <w:rPr>
                      <w:rFonts w:ascii="Arial" w:hAnsi="Arial" w:cs="Arial"/>
                      <w:sz w:val="20"/>
                      <w:szCs w:val="20"/>
                    </w:rPr>
                  </w:pPr>
                  <w:r w:rsidRPr="00E85871">
                    <w:rPr>
                      <w:rFonts w:ascii="Arial" w:hAnsi="Arial" w:cs="Arial"/>
                      <w:sz w:val="20"/>
                      <w:szCs w:val="20"/>
                    </w:rPr>
                    <w:t>Comunidad</w:t>
                  </w:r>
                </w:p>
              </w:tc>
              <w:tc>
                <w:tcPr>
                  <w:tcW w:w="1440" w:type="dxa"/>
                  <w:tcBorders>
                    <w:top w:val="single" w:sz="4" w:space="0" w:color="000000"/>
                    <w:left w:val="single" w:sz="4" w:space="0" w:color="000000"/>
                    <w:bottom w:val="single" w:sz="4" w:space="0" w:color="000000"/>
                  </w:tcBorders>
                  <w:shd w:val="clear" w:color="auto" w:fill="auto"/>
                </w:tcPr>
                <w:p w:rsidR="00263C2D" w:rsidRPr="00E85871" w:rsidRDefault="00263C2D" w:rsidP="00163128">
                  <w:pPr>
                    <w:jc w:val="center"/>
                    <w:rPr>
                      <w:rFonts w:ascii="Arial" w:hAnsi="Arial" w:cs="Arial"/>
                      <w:sz w:val="20"/>
                      <w:szCs w:val="20"/>
                    </w:rPr>
                  </w:pPr>
                </w:p>
              </w:tc>
              <w:tc>
                <w:tcPr>
                  <w:tcW w:w="4201" w:type="dxa"/>
                  <w:tcBorders>
                    <w:top w:val="single" w:sz="4" w:space="0" w:color="000000"/>
                    <w:left w:val="single" w:sz="4" w:space="0" w:color="000000"/>
                    <w:bottom w:val="single" w:sz="4" w:space="0" w:color="000000"/>
                  </w:tcBorders>
                  <w:shd w:val="clear" w:color="auto" w:fill="auto"/>
                </w:tcPr>
                <w:p w:rsidR="00263C2D" w:rsidRPr="00E85871" w:rsidRDefault="00263C2D" w:rsidP="00163128">
                  <w:pPr>
                    <w:pStyle w:val="Sinespaciado"/>
                  </w:pPr>
                  <w:r w:rsidRPr="00E85871">
                    <w:t>Utilización adecuada</w:t>
                  </w:r>
                </w:p>
                <w:p w:rsidR="00263C2D" w:rsidRPr="00E85871" w:rsidRDefault="00263C2D" w:rsidP="00163128">
                  <w:pPr>
                    <w:pStyle w:val="Sinespaciado"/>
                  </w:pPr>
                  <w:r w:rsidRPr="00E85871">
                    <w:t xml:space="preserve"> en el manejo de las</w:t>
                  </w:r>
                </w:p>
                <w:p w:rsidR="00263C2D" w:rsidRPr="00E85871" w:rsidRDefault="00263C2D" w:rsidP="00163128">
                  <w:pPr>
                    <w:pStyle w:val="Sinespaciado"/>
                  </w:pPr>
                  <w:r w:rsidRPr="00E85871">
                    <w:t xml:space="preserve"> herramientas tecnológicas </w:t>
                  </w:r>
                </w:p>
                <w:p w:rsidR="00263C2D" w:rsidRDefault="00263C2D" w:rsidP="00163128">
                  <w:pPr>
                    <w:pStyle w:val="Sinespaciado"/>
                    <w:rPr>
                      <w:lang/>
                    </w:rPr>
                  </w:pPr>
                  <w:r w:rsidRPr="00E85871">
                    <w:t>para desarrollar el tema</w:t>
                  </w:r>
                </w:p>
                <w:p w:rsidR="00263C2D" w:rsidRPr="00E85871" w:rsidRDefault="00263C2D" w:rsidP="00163128">
                  <w:pPr>
                    <w:pStyle w:val="Sinespaciado"/>
                  </w:pPr>
                  <w:r w:rsidRPr="00E85871">
                    <w:t xml:space="preserve"> </w:t>
                  </w:r>
                </w:p>
                <w:p w:rsidR="00263C2D" w:rsidRPr="00E85871" w:rsidRDefault="00263C2D" w:rsidP="00163128">
                  <w:pPr>
                    <w:pStyle w:val="Sinespaciado"/>
                  </w:pPr>
                  <w:r w:rsidRPr="00E85871">
                    <w:t>Manejo de las técnicas</w:t>
                  </w:r>
                </w:p>
                <w:p w:rsidR="00263C2D" w:rsidRPr="00E85871" w:rsidRDefault="00263C2D" w:rsidP="00163128">
                  <w:pPr>
                    <w:pStyle w:val="Sinespaciado"/>
                  </w:pPr>
                  <w:r w:rsidRPr="00E85871">
                    <w:t xml:space="preserve"> en la elaboración de</w:t>
                  </w:r>
                </w:p>
                <w:p w:rsidR="00263C2D" w:rsidRPr="00E85871" w:rsidRDefault="00263C2D" w:rsidP="00163128">
                  <w:pPr>
                    <w:pStyle w:val="Sinespaciado"/>
                  </w:pPr>
                  <w:r w:rsidRPr="00E85871">
                    <w:t xml:space="preserve"> material didáctico</w:t>
                  </w:r>
                </w:p>
                <w:p w:rsidR="00263C2D" w:rsidRPr="00E85871" w:rsidRDefault="00263C2D" w:rsidP="00163128">
                  <w:pPr>
                    <w:pStyle w:val="Sinespaciado"/>
                  </w:pPr>
                  <w:r w:rsidRPr="00E85871">
                    <w:t xml:space="preserve"> y discusión del tema</w:t>
                  </w:r>
                </w:p>
                <w:p w:rsidR="00263C2D" w:rsidRDefault="00263C2D" w:rsidP="00163128">
                  <w:pPr>
                    <w:rPr>
                      <w:rFonts w:ascii="Arial" w:hAnsi="Arial" w:cs="Arial"/>
                      <w:sz w:val="20"/>
                      <w:szCs w:val="20"/>
                    </w:rPr>
                  </w:pPr>
                </w:p>
                <w:p w:rsidR="00263C2D" w:rsidRDefault="00263C2D" w:rsidP="00163128">
                  <w:pPr>
                    <w:rPr>
                      <w:rFonts w:ascii="Arial" w:hAnsi="Arial" w:cs="Arial"/>
                      <w:sz w:val="20"/>
                      <w:szCs w:val="20"/>
                    </w:rPr>
                  </w:pPr>
                </w:p>
                <w:p w:rsidR="00263C2D" w:rsidRPr="00E85871" w:rsidRDefault="00263C2D" w:rsidP="00163128">
                  <w:pPr>
                    <w:rPr>
                      <w:rFonts w:ascii="Arial" w:hAnsi="Arial" w:cs="Arial"/>
                      <w:sz w:val="20"/>
                      <w:szCs w:val="20"/>
                    </w:rPr>
                  </w:pPr>
                </w:p>
              </w:tc>
            </w:tr>
            <w:tr w:rsidR="00263C2D" w:rsidRPr="00E85871" w:rsidTr="00163128">
              <w:trPr>
                <w:trHeight w:val="281"/>
              </w:trPr>
              <w:tc>
                <w:tcPr>
                  <w:tcW w:w="4465" w:type="dxa"/>
                  <w:tcBorders>
                    <w:top w:val="single" w:sz="4" w:space="0" w:color="000000"/>
                    <w:bottom w:val="single" w:sz="4" w:space="0" w:color="000000"/>
                  </w:tcBorders>
                  <w:shd w:val="clear" w:color="auto" w:fill="auto"/>
                  <w:vAlign w:val="center"/>
                </w:tcPr>
                <w:p w:rsidR="00263C2D" w:rsidRDefault="00263C2D" w:rsidP="00163128">
                  <w:pPr>
                    <w:pStyle w:val="NormalWeb"/>
                    <w:shd w:val="clear" w:color="auto" w:fill="FFFFFF"/>
                    <w:spacing w:before="0" w:beforeAutospacing="0" w:after="75" w:afterAutospacing="0"/>
                    <w:rPr>
                      <w:rFonts w:ascii="Arial" w:hAnsi="Arial" w:cs="Arial"/>
                      <w:lang/>
                    </w:rPr>
                  </w:pPr>
                  <w:r>
                    <w:rPr>
                      <w:rFonts w:ascii="Arial" w:hAnsi="Arial" w:cs="Arial"/>
                    </w:rPr>
                    <w:t>III</w:t>
                  </w:r>
                  <w:r w:rsidRPr="00A812D7">
                    <w:rPr>
                      <w:rFonts w:ascii="Arial" w:hAnsi="Arial" w:cs="Arial"/>
                    </w:rPr>
                    <w:t>.-Interferencias</w:t>
                  </w:r>
                </w:p>
                <w:p w:rsidR="00263C2D" w:rsidRPr="00345B96"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Superposición de dos ondas de igual frecuencia. Contraste</w:t>
                  </w:r>
                </w:p>
                <w:p w:rsidR="00263C2D" w:rsidRPr="00345B96"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 xml:space="preserve"> Condiciones de interferencia</w:t>
                  </w:r>
                </w:p>
                <w:p w:rsidR="00263C2D" w:rsidRPr="00345B96"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Experimento de franjas de Young</w:t>
                  </w:r>
                </w:p>
                <w:p w:rsidR="00263C2D" w:rsidRPr="00345B96" w:rsidRDefault="00263C2D" w:rsidP="00163128">
                  <w:pPr>
                    <w:spacing w:after="0" w:line="240" w:lineRule="auto"/>
                    <w:rPr>
                      <w:rFonts w:ascii="Arial" w:eastAsia="Calibri" w:hAnsi="Arial" w:cs="Arial"/>
                      <w:sz w:val="20"/>
                      <w:szCs w:val="20"/>
                      <w:lang w:eastAsia="en-US"/>
                    </w:rPr>
                  </w:pPr>
                  <w:proofErr w:type="spellStart"/>
                  <w:r w:rsidRPr="00345B96">
                    <w:rPr>
                      <w:rFonts w:ascii="Arial" w:eastAsia="Calibri" w:hAnsi="Arial" w:cs="Arial"/>
                      <w:sz w:val="20"/>
                      <w:szCs w:val="20"/>
                      <w:lang w:eastAsia="en-US"/>
                    </w:rPr>
                    <w:t>Interferetros</w:t>
                  </w:r>
                  <w:proofErr w:type="spellEnd"/>
                  <w:r w:rsidRPr="00345B96">
                    <w:rPr>
                      <w:rFonts w:ascii="Arial" w:eastAsia="Calibri" w:hAnsi="Arial" w:cs="Arial"/>
                      <w:sz w:val="20"/>
                      <w:szCs w:val="20"/>
                      <w:lang w:eastAsia="en-US"/>
                    </w:rPr>
                    <w:t xml:space="preserve"> de </w:t>
                  </w:r>
                  <w:proofErr w:type="spellStart"/>
                  <w:r w:rsidRPr="00345B96">
                    <w:rPr>
                      <w:rFonts w:ascii="Arial" w:eastAsia="Calibri" w:hAnsi="Arial" w:cs="Arial"/>
                      <w:sz w:val="20"/>
                      <w:szCs w:val="20"/>
                      <w:lang w:eastAsia="en-US"/>
                    </w:rPr>
                    <w:t>Michelson</w:t>
                  </w:r>
                  <w:proofErr w:type="spellEnd"/>
                  <w:r w:rsidRPr="00345B96">
                    <w:rPr>
                      <w:rFonts w:ascii="Arial" w:eastAsia="Calibri" w:hAnsi="Arial" w:cs="Arial"/>
                      <w:sz w:val="20"/>
                      <w:szCs w:val="20"/>
                      <w:lang w:eastAsia="en-US"/>
                    </w:rPr>
                    <w:t xml:space="preserve"> y variantes</w:t>
                  </w:r>
                </w:p>
                <w:p w:rsidR="00263C2D" w:rsidRPr="00345B96"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transmisión y reflexión</w:t>
                  </w:r>
                </w:p>
                <w:p w:rsidR="00263C2D" w:rsidRPr="00345B96"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 xml:space="preserve">Interferómetro de </w:t>
                  </w:r>
                  <w:proofErr w:type="spellStart"/>
                  <w:r w:rsidRPr="00345B96">
                    <w:rPr>
                      <w:rFonts w:ascii="Arial" w:eastAsia="Calibri" w:hAnsi="Arial" w:cs="Arial"/>
                      <w:sz w:val="20"/>
                      <w:szCs w:val="20"/>
                      <w:lang w:eastAsia="en-US"/>
                    </w:rPr>
                    <w:t>Fabry-Perot</w:t>
                  </w:r>
                  <w:proofErr w:type="spellEnd"/>
                </w:p>
                <w:p w:rsidR="00263C2D" w:rsidRPr="00345B96"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 xml:space="preserve">Tratamientos antirreflejantes. </w:t>
                  </w:r>
                </w:p>
                <w:p w:rsidR="00263C2D" w:rsidRPr="00345B96"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 xml:space="preserve">franjas de </w:t>
                  </w:r>
                  <w:proofErr w:type="spellStart"/>
                  <w:r w:rsidRPr="00345B96">
                    <w:rPr>
                      <w:rFonts w:ascii="Arial" w:eastAsia="Calibri" w:hAnsi="Arial" w:cs="Arial"/>
                      <w:sz w:val="20"/>
                      <w:szCs w:val="20"/>
                      <w:lang w:eastAsia="en-US"/>
                    </w:rPr>
                    <w:t>Fizeau</w:t>
                  </w:r>
                  <w:proofErr w:type="spellEnd"/>
                  <w:r w:rsidRPr="00345B96">
                    <w:rPr>
                      <w:rFonts w:ascii="Arial" w:eastAsia="Calibri" w:hAnsi="Arial" w:cs="Arial"/>
                      <w:sz w:val="20"/>
                      <w:szCs w:val="20"/>
                      <w:lang w:eastAsia="en-US"/>
                    </w:rPr>
                    <w:t xml:space="preserve"> y anillos de Newton</w:t>
                  </w:r>
                </w:p>
                <w:p w:rsidR="00263C2D" w:rsidRDefault="00263C2D" w:rsidP="00163128">
                  <w:pPr>
                    <w:pStyle w:val="NormalWeb"/>
                    <w:shd w:val="clear" w:color="auto" w:fill="FFFFFF"/>
                    <w:spacing w:before="0" w:beforeAutospacing="0" w:after="75" w:afterAutospacing="0"/>
                    <w:rPr>
                      <w:rFonts w:ascii="Arial" w:eastAsia="Calibri" w:hAnsi="Arial" w:cs="Arial"/>
                      <w:sz w:val="20"/>
                      <w:szCs w:val="20"/>
                      <w:lang w:eastAsia="en-US"/>
                    </w:rPr>
                  </w:pPr>
                  <w:proofErr w:type="spellStart"/>
                  <w:r w:rsidRPr="00345B96">
                    <w:rPr>
                      <w:rFonts w:ascii="Arial" w:eastAsia="Calibri" w:hAnsi="Arial" w:cs="Arial"/>
                      <w:sz w:val="20"/>
                      <w:szCs w:val="20"/>
                      <w:lang w:eastAsia="en-US"/>
                    </w:rPr>
                    <w:t>Monocromaticidad</w:t>
                  </w:r>
                  <w:proofErr w:type="spellEnd"/>
                </w:p>
                <w:p w:rsidR="00263C2D" w:rsidRDefault="00263C2D" w:rsidP="00163128">
                  <w:pPr>
                    <w:pStyle w:val="NormalWeb"/>
                    <w:shd w:val="clear" w:color="auto" w:fill="FFFFFF"/>
                    <w:spacing w:before="0" w:beforeAutospacing="0" w:after="75" w:afterAutospacing="0"/>
                    <w:rPr>
                      <w:rFonts w:ascii="Arial" w:hAnsi="Arial" w:cs="Arial"/>
                      <w:lang/>
                    </w:rPr>
                  </w:pPr>
                </w:p>
                <w:p w:rsidR="00263C2D" w:rsidRPr="0000352C" w:rsidRDefault="00263C2D" w:rsidP="00163128">
                  <w:pPr>
                    <w:pStyle w:val="NormalWeb"/>
                    <w:shd w:val="clear" w:color="auto" w:fill="FFFFFF"/>
                    <w:spacing w:before="0" w:beforeAutospacing="0" w:after="75" w:afterAutospacing="0"/>
                    <w:rPr>
                      <w:rFonts w:ascii="Arial" w:hAnsi="Arial" w:cs="Arial"/>
                      <w:color w:val="000000"/>
                      <w:sz w:val="20"/>
                      <w:szCs w:val="20"/>
                      <w:lang/>
                    </w:rPr>
                  </w:pPr>
                </w:p>
              </w:tc>
              <w:tc>
                <w:tcPr>
                  <w:tcW w:w="2686" w:type="dxa"/>
                  <w:tcBorders>
                    <w:top w:val="single" w:sz="4" w:space="0" w:color="000000"/>
                    <w:left w:val="single" w:sz="4" w:space="0" w:color="000000"/>
                    <w:bottom w:val="single" w:sz="4" w:space="0" w:color="000000"/>
                  </w:tcBorders>
                  <w:shd w:val="clear" w:color="auto" w:fill="auto"/>
                </w:tcPr>
                <w:p w:rsidR="00263C2D" w:rsidRPr="00E85871" w:rsidRDefault="00263C2D" w:rsidP="00163128">
                  <w:pPr>
                    <w:pStyle w:val="Default"/>
                    <w:tabs>
                      <w:tab w:val="left" w:pos="542"/>
                    </w:tabs>
                    <w:snapToGrid w:val="0"/>
                    <w:jc w:val="center"/>
                    <w:rPr>
                      <w:sz w:val="20"/>
                      <w:szCs w:val="20"/>
                    </w:rPr>
                  </w:pPr>
                </w:p>
                <w:p w:rsidR="00263C2D" w:rsidRPr="00E85871" w:rsidRDefault="00263C2D" w:rsidP="00163128">
                  <w:pPr>
                    <w:pStyle w:val="Default"/>
                    <w:tabs>
                      <w:tab w:val="left" w:pos="542"/>
                    </w:tabs>
                    <w:snapToGrid w:val="0"/>
                    <w:jc w:val="center"/>
                    <w:rPr>
                      <w:sz w:val="20"/>
                      <w:szCs w:val="20"/>
                    </w:rPr>
                  </w:pPr>
                  <w:r w:rsidRPr="00E85871">
                    <w:rPr>
                      <w:sz w:val="20"/>
                      <w:szCs w:val="20"/>
                    </w:rPr>
                    <w:t>Investigación</w:t>
                  </w:r>
                </w:p>
                <w:p w:rsidR="00263C2D" w:rsidRPr="00E85871" w:rsidRDefault="00263C2D" w:rsidP="00163128">
                  <w:pPr>
                    <w:pStyle w:val="Default"/>
                    <w:tabs>
                      <w:tab w:val="left" w:pos="542"/>
                    </w:tabs>
                    <w:snapToGrid w:val="0"/>
                    <w:jc w:val="center"/>
                    <w:rPr>
                      <w:sz w:val="20"/>
                      <w:szCs w:val="20"/>
                    </w:rPr>
                  </w:pPr>
                </w:p>
                <w:p w:rsidR="00263C2D" w:rsidRPr="00E85871" w:rsidRDefault="00263C2D" w:rsidP="00163128">
                  <w:pPr>
                    <w:pStyle w:val="Default"/>
                    <w:tabs>
                      <w:tab w:val="left" w:pos="542"/>
                    </w:tabs>
                    <w:snapToGrid w:val="0"/>
                    <w:jc w:val="center"/>
                    <w:rPr>
                      <w:sz w:val="20"/>
                      <w:szCs w:val="20"/>
                    </w:rPr>
                  </w:pPr>
                  <w:r w:rsidRPr="00E85871">
                    <w:rPr>
                      <w:sz w:val="20"/>
                      <w:szCs w:val="20"/>
                    </w:rPr>
                    <w:t>Elaboración de mapa mental</w:t>
                  </w:r>
                </w:p>
                <w:p w:rsidR="00263C2D" w:rsidRPr="00E85871" w:rsidRDefault="00263C2D" w:rsidP="00163128">
                  <w:pPr>
                    <w:pStyle w:val="Default"/>
                    <w:tabs>
                      <w:tab w:val="left" w:pos="542"/>
                    </w:tabs>
                    <w:snapToGrid w:val="0"/>
                    <w:jc w:val="center"/>
                    <w:rPr>
                      <w:sz w:val="20"/>
                      <w:szCs w:val="20"/>
                    </w:rPr>
                  </w:pPr>
                </w:p>
                <w:p w:rsidR="00263C2D" w:rsidRPr="00E85871" w:rsidRDefault="00263C2D" w:rsidP="00163128">
                  <w:pPr>
                    <w:jc w:val="center"/>
                    <w:rPr>
                      <w:rFonts w:ascii="Arial" w:hAnsi="Arial" w:cs="Arial"/>
                      <w:sz w:val="20"/>
                      <w:szCs w:val="20"/>
                    </w:rPr>
                  </w:pPr>
                  <w:r w:rsidRPr="00E85871">
                    <w:rPr>
                      <w:rFonts w:ascii="Arial" w:hAnsi="Arial" w:cs="Arial"/>
                      <w:sz w:val="20"/>
                      <w:szCs w:val="20"/>
                    </w:rPr>
                    <w:t>Elaboración de Tutoriales</w:t>
                  </w:r>
                </w:p>
              </w:tc>
              <w:tc>
                <w:tcPr>
                  <w:tcW w:w="2165" w:type="dxa"/>
                  <w:tcBorders>
                    <w:top w:val="single" w:sz="4" w:space="0" w:color="000000"/>
                    <w:left w:val="single" w:sz="4" w:space="0" w:color="000000"/>
                    <w:bottom w:val="single" w:sz="4" w:space="0" w:color="000000"/>
                  </w:tcBorders>
                  <w:shd w:val="clear" w:color="auto" w:fill="auto"/>
                </w:tcPr>
                <w:p w:rsidR="00263C2D" w:rsidRPr="00E85871" w:rsidRDefault="00263C2D" w:rsidP="00163128">
                  <w:pPr>
                    <w:jc w:val="center"/>
                    <w:rPr>
                      <w:rFonts w:ascii="Arial" w:hAnsi="Arial" w:cs="Arial"/>
                      <w:sz w:val="20"/>
                      <w:szCs w:val="20"/>
                    </w:rPr>
                  </w:pPr>
                  <w:r w:rsidRPr="00E85871">
                    <w:rPr>
                      <w:rFonts w:ascii="Arial" w:hAnsi="Arial" w:cs="Arial"/>
                      <w:sz w:val="20"/>
                      <w:szCs w:val="20"/>
                    </w:rPr>
                    <w:t>Aula</w:t>
                  </w:r>
                </w:p>
                <w:p w:rsidR="00263C2D" w:rsidRPr="00E85871" w:rsidRDefault="00263C2D" w:rsidP="00163128">
                  <w:pPr>
                    <w:jc w:val="center"/>
                    <w:rPr>
                      <w:rFonts w:ascii="Arial" w:hAnsi="Arial" w:cs="Arial"/>
                      <w:sz w:val="20"/>
                      <w:szCs w:val="20"/>
                    </w:rPr>
                  </w:pPr>
                  <w:r w:rsidRPr="00E85871">
                    <w:rPr>
                      <w:rFonts w:ascii="Arial" w:hAnsi="Arial" w:cs="Arial"/>
                      <w:sz w:val="20"/>
                      <w:szCs w:val="20"/>
                    </w:rPr>
                    <w:t>Computadora</w:t>
                  </w:r>
                </w:p>
                <w:p w:rsidR="00263C2D" w:rsidRPr="00E85871" w:rsidRDefault="00263C2D" w:rsidP="00163128">
                  <w:pPr>
                    <w:jc w:val="center"/>
                    <w:rPr>
                      <w:rFonts w:ascii="Arial" w:hAnsi="Arial" w:cs="Arial"/>
                      <w:sz w:val="20"/>
                      <w:szCs w:val="20"/>
                    </w:rPr>
                  </w:pPr>
                  <w:r w:rsidRPr="00E85871">
                    <w:rPr>
                      <w:rFonts w:ascii="Arial" w:hAnsi="Arial" w:cs="Arial"/>
                      <w:sz w:val="20"/>
                      <w:szCs w:val="20"/>
                    </w:rPr>
                    <w:t>Video Beam</w:t>
                  </w:r>
                </w:p>
                <w:p w:rsidR="00263C2D" w:rsidRPr="00E85871" w:rsidRDefault="00263C2D" w:rsidP="00163128">
                  <w:pPr>
                    <w:jc w:val="center"/>
                    <w:rPr>
                      <w:rFonts w:ascii="Arial" w:hAnsi="Arial" w:cs="Arial"/>
                      <w:sz w:val="20"/>
                      <w:szCs w:val="20"/>
                    </w:rPr>
                  </w:pPr>
                  <w:r w:rsidRPr="00E85871">
                    <w:rPr>
                      <w:rFonts w:ascii="Arial" w:hAnsi="Arial" w:cs="Arial"/>
                      <w:sz w:val="20"/>
                      <w:szCs w:val="20"/>
                    </w:rPr>
                    <w:t>Pizarra</w:t>
                  </w:r>
                </w:p>
                <w:p w:rsidR="00263C2D" w:rsidRPr="00E85871" w:rsidRDefault="00263C2D" w:rsidP="00163128">
                  <w:pPr>
                    <w:jc w:val="center"/>
                    <w:rPr>
                      <w:rFonts w:ascii="Arial" w:hAnsi="Arial" w:cs="Arial"/>
                      <w:sz w:val="20"/>
                      <w:szCs w:val="20"/>
                    </w:rPr>
                  </w:pPr>
                  <w:r w:rsidRPr="00E85871">
                    <w:rPr>
                      <w:rFonts w:ascii="Arial" w:hAnsi="Arial" w:cs="Arial"/>
                      <w:sz w:val="20"/>
                      <w:szCs w:val="20"/>
                    </w:rPr>
                    <w:t>Marcadores</w:t>
                  </w:r>
                </w:p>
                <w:p w:rsidR="00263C2D" w:rsidRPr="00E85871" w:rsidRDefault="00263C2D" w:rsidP="00163128">
                  <w:pPr>
                    <w:jc w:val="center"/>
                    <w:rPr>
                      <w:rFonts w:ascii="Arial" w:hAnsi="Arial" w:cs="Arial"/>
                      <w:sz w:val="20"/>
                      <w:szCs w:val="20"/>
                    </w:rPr>
                  </w:pPr>
                  <w:r w:rsidRPr="00E85871">
                    <w:rPr>
                      <w:rFonts w:ascii="Arial" w:hAnsi="Arial" w:cs="Arial"/>
                      <w:sz w:val="20"/>
                      <w:szCs w:val="20"/>
                    </w:rPr>
                    <w:t>Borrador</w:t>
                  </w:r>
                </w:p>
                <w:p w:rsidR="00263C2D" w:rsidRPr="00E85871" w:rsidRDefault="00263C2D" w:rsidP="00163128">
                  <w:pPr>
                    <w:jc w:val="center"/>
                    <w:rPr>
                      <w:rFonts w:ascii="Arial" w:hAnsi="Arial" w:cs="Arial"/>
                      <w:sz w:val="20"/>
                      <w:szCs w:val="20"/>
                    </w:rPr>
                  </w:pPr>
                  <w:r w:rsidRPr="00E85871">
                    <w:rPr>
                      <w:rFonts w:ascii="Arial" w:hAnsi="Arial" w:cs="Arial"/>
                      <w:sz w:val="20"/>
                      <w:szCs w:val="20"/>
                    </w:rPr>
                    <w:t>Comunidad</w:t>
                  </w:r>
                </w:p>
              </w:tc>
              <w:tc>
                <w:tcPr>
                  <w:tcW w:w="1440" w:type="dxa"/>
                  <w:tcBorders>
                    <w:top w:val="single" w:sz="4" w:space="0" w:color="000000"/>
                    <w:left w:val="single" w:sz="4" w:space="0" w:color="000000"/>
                    <w:bottom w:val="single" w:sz="4" w:space="0" w:color="000000"/>
                  </w:tcBorders>
                  <w:shd w:val="clear" w:color="auto" w:fill="auto"/>
                </w:tcPr>
                <w:p w:rsidR="00263C2D" w:rsidRPr="00E85871" w:rsidRDefault="00263C2D" w:rsidP="00163128">
                  <w:pPr>
                    <w:jc w:val="center"/>
                    <w:rPr>
                      <w:rFonts w:ascii="Arial" w:hAnsi="Arial" w:cs="Arial"/>
                      <w:sz w:val="20"/>
                      <w:szCs w:val="20"/>
                    </w:rPr>
                  </w:pPr>
                </w:p>
              </w:tc>
              <w:tc>
                <w:tcPr>
                  <w:tcW w:w="4201" w:type="dxa"/>
                  <w:tcBorders>
                    <w:top w:val="single" w:sz="4" w:space="0" w:color="000000"/>
                    <w:left w:val="single" w:sz="4" w:space="0" w:color="000000"/>
                    <w:bottom w:val="single" w:sz="4" w:space="0" w:color="000000"/>
                  </w:tcBorders>
                  <w:shd w:val="clear" w:color="auto" w:fill="auto"/>
                </w:tcPr>
                <w:p w:rsidR="00263C2D" w:rsidRPr="00E85871" w:rsidRDefault="00263C2D" w:rsidP="00163128">
                  <w:pPr>
                    <w:rPr>
                      <w:rFonts w:ascii="Arial" w:hAnsi="Arial" w:cs="Arial"/>
                      <w:sz w:val="20"/>
                      <w:szCs w:val="20"/>
                    </w:rPr>
                  </w:pPr>
                </w:p>
                <w:p w:rsidR="00263C2D" w:rsidRPr="00E85871" w:rsidRDefault="00263C2D" w:rsidP="00163128">
                  <w:pPr>
                    <w:rPr>
                      <w:rFonts w:ascii="Arial" w:hAnsi="Arial" w:cs="Arial"/>
                      <w:sz w:val="20"/>
                      <w:szCs w:val="20"/>
                    </w:rPr>
                  </w:pPr>
                </w:p>
                <w:p w:rsidR="00263C2D" w:rsidRPr="00E85871" w:rsidRDefault="00263C2D" w:rsidP="00163128">
                  <w:pPr>
                    <w:rPr>
                      <w:rFonts w:ascii="Arial" w:hAnsi="Arial" w:cs="Arial"/>
                      <w:sz w:val="20"/>
                      <w:szCs w:val="20"/>
                    </w:rPr>
                  </w:pPr>
                  <w:r w:rsidRPr="00E85871">
                    <w:rPr>
                      <w:rFonts w:ascii="Arial" w:hAnsi="Arial" w:cs="Arial"/>
                      <w:sz w:val="20"/>
                      <w:szCs w:val="20"/>
                    </w:rPr>
                    <w:t>Manejo de las técnicas</w:t>
                  </w:r>
                </w:p>
                <w:p w:rsidR="00263C2D" w:rsidRPr="00E85871" w:rsidRDefault="00263C2D" w:rsidP="00163128">
                  <w:pPr>
                    <w:rPr>
                      <w:rFonts w:ascii="Arial" w:hAnsi="Arial" w:cs="Arial"/>
                      <w:sz w:val="20"/>
                      <w:szCs w:val="20"/>
                    </w:rPr>
                  </w:pPr>
                  <w:r w:rsidRPr="00E85871">
                    <w:rPr>
                      <w:rFonts w:ascii="Arial" w:hAnsi="Arial" w:cs="Arial"/>
                      <w:sz w:val="20"/>
                      <w:szCs w:val="20"/>
                    </w:rPr>
                    <w:t xml:space="preserve"> en la elaboración de</w:t>
                  </w:r>
                </w:p>
                <w:p w:rsidR="00263C2D" w:rsidRPr="00E85871" w:rsidRDefault="00263C2D" w:rsidP="00163128">
                  <w:pPr>
                    <w:rPr>
                      <w:rFonts w:ascii="Arial" w:hAnsi="Arial" w:cs="Arial"/>
                      <w:sz w:val="20"/>
                      <w:szCs w:val="20"/>
                    </w:rPr>
                  </w:pPr>
                  <w:r w:rsidRPr="00E85871">
                    <w:rPr>
                      <w:rFonts w:ascii="Arial" w:hAnsi="Arial" w:cs="Arial"/>
                      <w:sz w:val="20"/>
                      <w:szCs w:val="20"/>
                    </w:rPr>
                    <w:t xml:space="preserve"> material didáctico</w:t>
                  </w:r>
                </w:p>
                <w:p w:rsidR="00263C2D" w:rsidRPr="00E85871" w:rsidRDefault="00263C2D" w:rsidP="00163128">
                  <w:pPr>
                    <w:rPr>
                      <w:rFonts w:ascii="Arial" w:hAnsi="Arial" w:cs="Arial"/>
                      <w:sz w:val="20"/>
                      <w:szCs w:val="20"/>
                    </w:rPr>
                  </w:pPr>
                  <w:r w:rsidRPr="00E85871">
                    <w:rPr>
                      <w:rFonts w:ascii="Arial" w:hAnsi="Arial" w:cs="Arial"/>
                      <w:sz w:val="20"/>
                      <w:szCs w:val="20"/>
                    </w:rPr>
                    <w:t xml:space="preserve"> y discusión del tema</w:t>
                  </w:r>
                </w:p>
              </w:tc>
            </w:tr>
            <w:tr w:rsidR="00263C2D" w:rsidRPr="00E85871" w:rsidTr="00163128">
              <w:trPr>
                <w:trHeight w:val="2624"/>
              </w:trPr>
              <w:tc>
                <w:tcPr>
                  <w:tcW w:w="4465" w:type="dxa"/>
                  <w:tcBorders>
                    <w:top w:val="single" w:sz="4" w:space="0" w:color="000000"/>
                    <w:bottom w:val="single" w:sz="4" w:space="0" w:color="000000"/>
                  </w:tcBorders>
                  <w:shd w:val="clear" w:color="auto" w:fill="auto"/>
                </w:tcPr>
                <w:p w:rsidR="00263C2D" w:rsidRPr="00131846" w:rsidRDefault="00263C2D" w:rsidP="00163128">
                  <w:pPr>
                    <w:pStyle w:val="NormalWeb"/>
                    <w:spacing w:before="0" w:beforeAutospacing="0" w:after="75" w:afterAutospacing="0"/>
                    <w:rPr>
                      <w:rFonts w:ascii="Arial" w:hAnsi="Arial" w:cs="Arial"/>
                      <w:color w:val="000000"/>
                      <w:sz w:val="20"/>
                      <w:szCs w:val="20"/>
                      <w:lang/>
                    </w:rPr>
                  </w:pPr>
                </w:p>
                <w:p w:rsidR="00263C2D" w:rsidRDefault="00263C2D" w:rsidP="00163128">
                  <w:pPr>
                    <w:pStyle w:val="NormalWeb"/>
                    <w:spacing w:before="0" w:beforeAutospacing="0" w:after="75" w:afterAutospacing="0"/>
                    <w:rPr>
                      <w:lang/>
                    </w:rPr>
                  </w:pPr>
                  <w:r>
                    <w:rPr>
                      <w:bCs/>
                    </w:rPr>
                    <w:t>I</w:t>
                  </w:r>
                  <w:r w:rsidRPr="00E85871">
                    <w:rPr>
                      <w:bCs/>
                    </w:rPr>
                    <w:t xml:space="preserve">V.- </w:t>
                  </w:r>
                  <w:r w:rsidRPr="00A812D7">
                    <w:t>Difracción</w:t>
                  </w:r>
                </w:p>
                <w:p w:rsidR="00263C2D" w:rsidRPr="00345B96"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 xml:space="preserve">Principios de </w:t>
                  </w:r>
                  <w:proofErr w:type="spellStart"/>
                  <w:r w:rsidRPr="00345B96">
                    <w:rPr>
                      <w:rFonts w:ascii="Arial" w:eastAsia="Calibri" w:hAnsi="Arial" w:cs="Arial"/>
                      <w:sz w:val="20"/>
                      <w:szCs w:val="20"/>
                      <w:lang w:eastAsia="en-US"/>
                    </w:rPr>
                    <w:t>Huygens-Fresnel</w:t>
                  </w:r>
                  <w:proofErr w:type="spellEnd"/>
                </w:p>
                <w:p w:rsidR="00263C2D" w:rsidRPr="00345B96"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Propagación de una onda esférica.</w:t>
                  </w:r>
                </w:p>
                <w:p w:rsidR="00263C2D" w:rsidRPr="00345B96" w:rsidRDefault="00263C2D" w:rsidP="00163128">
                  <w:pPr>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 xml:space="preserve">Teoría escalar de la difracción: integral de </w:t>
                  </w:r>
                  <w:proofErr w:type="spellStart"/>
                  <w:r w:rsidRPr="00345B96">
                    <w:rPr>
                      <w:rFonts w:ascii="Arial" w:eastAsia="Calibri" w:hAnsi="Arial" w:cs="Arial"/>
                      <w:sz w:val="20"/>
                      <w:szCs w:val="20"/>
                      <w:lang w:eastAsia="en-US"/>
                    </w:rPr>
                    <w:t>Kirchhoff</w:t>
                  </w:r>
                  <w:proofErr w:type="spellEnd"/>
                </w:p>
                <w:p w:rsidR="00263C2D" w:rsidRDefault="00263C2D" w:rsidP="00163128">
                  <w:pPr>
                    <w:pStyle w:val="Sinespaciado"/>
                    <w:rPr>
                      <w:rFonts w:ascii="Arial" w:eastAsia="Calibri" w:hAnsi="Arial" w:cs="Arial"/>
                      <w:sz w:val="20"/>
                      <w:szCs w:val="20"/>
                      <w:lang w:eastAsia="en-US"/>
                    </w:rPr>
                  </w:pPr>
                  <w:r w:rsidRPr="00345B96">
                    <w:rPr>
                      <w:rFonts w:ascii="Arial" w:eastAsia="Calibri" w:hAnsi="Arial" w:cs="Arial"/>
                      <w:sz w:val="20"/>
                      <w:szCs w:val="20"/>
                      <w:lang w:eastAsia="en-US"/>
                    </w:rPr>
                    <w:t xml:space="preserve">Difracción de </w:t>
                  </w:r>
                  <w:proofErr w:type="spellStart"/>
                  <w:r w:rsidRPr="00345B96">
                    <w:rPr>
                      <w:rFonts w:ascii="Arial" w:eastAsia="Calibri" w:hAnsi="Arial" w:cs="Arial"/>
                      <w:sz w:val="20"/>
                      <w:szCs w:val="20"/>
                      <w:lang w:eastAsia="en-US"/>
                    </w:rPr>
                    <w:t>Fresnel</w:t>
                  </w:r>
                  <w:proofErr w:type="spellEnd"/>
                  <w:r w:rsidRPr="00345B96">
                    <w:rPr>
                      <w:rFonts w:ascii="Arial" w:eastAsia="Calibri" w:hAnsi="Arial" w:cs="Arial"/>
                      <w:sz w:val="20"/>
                      <w:szCs w:val="20"/>
                      <w:lang w:eastAsia="en-US"/>
                    </w:rPr>
                    <w:t xml:space="preserve"> y de </w:t>
                  </w:r>
                  <w:proofErr w:type="spellStart"/>
                  <w:r w:rsidRPr="00345B96">
                    <w:rPr>
                      <w:rFonts w:ascii="Arial" w:eastAsia="Calibri" w:hAnsi="Arial" w:cs="Arial"/>
                      <w:sz w:val="20"/>
                      <w:szCs w:val="20"/>
                      <w:lang w:eastAsia="en-US"/>
                    </w:rPr>
                    <w:t>Fraunhofer</w:t>
                  </w:r>
                  <w:proofErr w:type="spellEnd"/>
                </w:p>
                <w:p w:rsidR="00263C2D" w:rsidRPr="00345B96" w:rsidRDefault="00263C2D" w:rsidP="00163128">
                  <w:pPr>
                    <w:pStyle w:val="Sinespaciado"/>
                    <w:rPr>
                      <w:rFonts w:ascii="Arial" w:eastAsia="Calibri" w:hAnsi="Arial" w:cs="Arial"/>
                      <w:sz w:val="20"/>
                      <w:szCs w:val="20"/>
                      <w:lang w:eastAsia="en-US"/>
                    </w:rPr>
                  </w:pPr>
                  <w:r w:rsidRPr="00345B96">
                    <w:rPr>
                      <w:rFonts w:ascii="Arial" w:eastAsia="Calibri" w:hAnsi="Arial" w:cs="Arial"/>
                      <w:sz w:val="20"/>
                      <w:szCs w:val="20"/>
                      <w:lang w:eastAsia="en-US"/>
                    </w:rPr>
                    <w:t xml:space="preserve">Difracción de </w:t>
                  </w:r>
                  <w:proofErr w:type="spellStart"/>
                  <w:r w:rsidRPr="00345B96">
                    <w:rPr>
                      <w:rFonts w:ascii="Arial" w:eastAsia="Calibri" w:hAnsi="Arial" w:cs="Arial"/>
                      <w:sz w:val="20"/>
                      <w:szCs w:val="20"/>
                      <w:lang w:eastAsia="en-US"/>
                    </w:rPr>
                    <w:t>Fraunhofer</w:t>
                  </w:r>
                  <w:proofErr w:type="spellEnd"/>
                  <w:r w:rsidRPr="00345B96">
                    <w:rPr>
                      <w:rFonts w:ascii="Arial" w:eastAsia="Calibri" w:hAnsi="Arial" w:cs="Arial"/>
                      <w:sz w:val="20"/>
                      <w:szCs w:val="20"/>
                      <w:lang w:eastAsia="en-US"/>
                    </w:rPr>
                    <w:t xml:space="preserve"> en distintas aberturas: 1 rendija Y 2 rendijas</w:t>
                  </w:r>
                </w:p>
                <w:p w:rsidR="00263C2D" w:rsidRPr="003A2AB8" w:rsidRDefault="00263C2D" w:rsidP="00163128">
                  <w:pPr>
                    <w:pStyle w:val="NormalWeb"/>
                    <w:shd w:val="clear" w:color="auto" w:fill="FFFFFF"/>
                    <w:spacing w:before="0" w:beforeAutospacing="0" w:after="75" w:afterAutospacing="0"/>
                    <w:rPr>
                      <w:rFonts w:ascii="Arial" w:eastAsia="Calibri" w:hAnsi="Arial" w:cs="Arial"/>
                      <w:sz w:val="20"/>
                      <w:szCs w:val="20"/>
                      <w:lang w:eastAsia="en-US"/>
                    </w:rPr>
                  </w:pPr>
                  <w:r w:rsidRPr="00345B96">
                    <w:rPr>
                      <w:rFonts w:ascii="Arial" w:eastAsia="Calibri" w:hAnsi="Arial" w:cs="Arial"/>
                      <w:sz w:val="20"/>
                      <w:szCs w:val="20"/>
                      <w:lang w:eastAsia="en-US"/>
                    </w:rPr>
                    <w:t>Poder resolutivo en instrumentos ópticos</w:t>
                  </w:r>
                </w:p>
              </w:tc>
              <w:tc>
                <w:tcPr>
                  <w:tcW w:w="2686" w:type="dxa"/>
                  <w:tcBorders>
                    <w:top w:val="single" w:sz="4" w:space="0" w:color="000000"/>
                    <w:left w:val="single" w:sz="4" w:space="0" w:color="000000"/>
                    <w:bottom w:val="single" w:sz="4" w:space="0" w:color="000000"/>
                  </w:tcBorders>
                  <w:shd w:val="clear" w:color="auto" w:fill="auto"/>
                </w:tcPr>
                <w:p w:rsidR="00263C2D" w:rsidRPr="00E85871" w:rsidRDefault="00263C2D" w:rsidP="00163128">
                  <w:pPr>
                    <w:jc w:val="center"/>
                    <w:rPr>
                      <w:rFonts w:ascii="Arial" w:hAnsi="Arial" w:cs="Arial"/>
                      <w:sz w:val="20"/>
                      <w:szCs w:val="20"/>
                    </w:rPr>
                  </w:pPr>
                  <w:r w:rsidRPr="00E85871">
                    <w:rPr>
                      <w:rFonts w:ascii="Arial" w:hAnsi="Arial" w:cs="Arial"/>
                      <w:sz w:val="20"/>
                      <w:szCs w:val="20"/>
                    </w:rPr>
                    <w:t>Investigación</w:t>
                  </w:r>
                </w:p>
                <w:p w:rsidR="00263C2D" w:rsidRPr="00E85871" w:rsidRDefault="00263C2D" w:rsidP="00163128">
                  <w:pPr>
                    <w:jc w:val="center"/>
                    <w:rPr>
                      <w:rFonts w:ascii="Arial" w:hAnsi="Arial" w:cs="Arial"/>
                      <w:sz w:val="20"/>
                      <w:szCs w:val="20"/>
                    </w:rPr>
                  </w:pPr>
                  <w:r w:rsidRPr="00E85871">
                    <w:rPr>
                      <w:rFonts w:ascii="Arial" w:hAnsi="Arial" w:cs="Arial"/>
                      <w:sz w:val="20"/>
                      <w:szCs w:val="20"/>
                      <w:shd w:val="clear" w:color="auto" w:fill="FFFFFF"/>
                    </w:rPr>
                    <w:t xml:space="preserve"> Taller con posterior debate sobre el mismo</w:t>
                  </w:r>
                  <w:r w:rsidRPr="00E85871">
                    <w:rPr>
                      <w:rFonts w:ascii="Arial" w:hAnsi="Arial" w:cs="Arial"/>
                      <w:sz w:val="20"/>
                      <w:szCs w:val="20"/>
                    </w:rPr>
                    <w:t xml:space="preserve"> </w:t>
                  </w:r>
                </w:p>
                <w:p w:rsidR="00263C2D" w:rsidRPr="00E85871" w:rsidRDefault="00263C2D" w:rsidP="00163128">
                  <w:pPr>
                    <w:jc w:val="center"/>
                    <w:rPr>
                      <w:rFonts w:ascii="Arial" w:hAnsi="Arial" w:cs="Arial"/>
                      <w:sz w:val="20"/>
                      <w:szCs w:val="20"/>
                    </w:rPr>
                  </w:pPr>
                </w:p>
                <w:p w:rsidR="00263C2D" w:rsidRPr="00E85871" w:rsidRDefault="00263C2D" w:rsidP="00163128">
                  <w:pPr>
                    <w:jc w:val="center"/>
                    <w:rPr>
                      <w:rFonts w:ascii="Arial" w:hAnsi="Arial" w:cs="Arial"/>
                      <w:sz w:val="20"/>
                      <w:szCs w:val="20"/>
                    </w:rPr>
                  </w:pPr>
                </w:p>
              </w:tc>
              <w:tc>
                <w:tcPr>
                  <w:tcW w:w="2165" w:type="dxa"/>
                  <w:tcBorders>
                    <w:top w:val="single" w:sz="4" w:space="0" w:color="000000"/>
                    <w:left w:val="single" w:sz="4" w:space="0" w:color="000000"/>
                    <w:bottom w:val="single" w:sz="4" w:space="0" w:color="000000"/>
                  </w:tcBorders>
                  <w:shd w:val="clear" w:color="auto" w:fill="auto"/>
                </w:tcPr>
                <w:p w:rsidR="00263C2D" w:rsidRPr="00E85871" w:rsidRDefault="00263C2D" w:rsidP="00163128">
                  <w:pPr>
                    <w:jc w:val="center"/>
                    <w:rPr>
                      <w:rFonts w:ascii="Arial" w:hAnsi="Arial" w:cs="Arial"/>
                      <w:sz w:val="20"/>
                      <w:szCs w:val="20"/>
                    </w:rPr>
                  </w:pPr>
                  <w:r w:rsidRPr="00E85871">
                    <w:rPr>
                      <w:rFonts w:ascii="Arial" w:hAnsi="Arial" w:cs="Arial"/>
                      <w:sz w:val="20"/>
                      <w:szCs w:val="20"/>
                    </w:rPr>
                    <w:t>Aula</w:t>
                  </w:r>
                </w:p>
                <w:p w:rsidR="00263C2D" w:rsidRPr="00E85871" w:rsidRDefault="00263C2D" w:rsidP="00163128">
                  <w:pPr>
                    <w:jc w:val="center"/>
                    <w:rPr>
                      <w:rFonts w:ascii="Arial" w:hAnsi="Arial" w:cs="Arial"/>
                      <w:sz w:val="20"/>
                      <w:szCs w:val="20"/>
                    </w:rPr>
                  </w:pPr>
                  <w:r w:rsidRPr="00E85871">
                    <w:rPr>
                      <w:rFonts w:ascii="Arial" w:hAnsi="Arial" w:cs="Arial"/>
                      <w:sz w:val="20"/>
                      <w:szCs w:val="20"/>
                    </w:rPr>
                    <w:t>Computadora</w:t>
                  </w:r>
                </w:p>
                <w:p w:rsidR="00263C2D" w:rsidRPr="00E85871" w:rsidRDefault="00263C2D" w:rsidP="00163128">
                  <w:pPr>
                    <w:jc w:val="center"/>
                    <w:rPr>
                      <w:rFonts w:ascii="Arial" w:hAnsi="Arial" w:cs="Arial"/>
                      <w:sz w:val="20"/>
                      <w:szCs w:val="20"/>
                    </w:rPr>
                  </w:pPr>
                  <w:r w:rsidRPr="00E85871">
                    <w:rPr>
                      <w:rFonts w:ascii="Arial" w:hAnsi="Arial" w:cs="Arial"/>
                      <w:sz w:val="20"/>
                      <w:szCs w:val="20"/>
                    </w:rPr>
                    <w:t>Video Beam</w:t>
                  </w:r>
                </w:p>
                <w:p w:rsidR="00263C2D" w:rsidRPr="00E85871" w:rsidRDefault="00263C2D" w:rsidP="00163128">
                  <w:pPr>
                    <w:jc w:val="center"/>
                    <w:rPr>
                      <w:rFonts w:ascii="Arial" w:hAnsi="Arial" w:cs="Arial"/>
                      <w:sz w:val="20"/>
                      <w:szCs w:val="20"/>
                    </w:rPr>
                  </w:pPr>
                  <w:r w:rsidRPr="00E85871">
                    <w:rPr>
                      <w:rFonts w:ascii="Arial" w:hAnsi="Arial" w:cs="Arial"/>
                      <w:sz w:val="20"/>
                      <w:szCs w:val="20"/>
                    </w:rPr>
                    <w:t>Pizarra</w:t>
                  </w:r>
                </w:p>
                <w:p w:rsidR="00263C2D" w:rsidRPr="00E85871" w:rsidRDefault="00263C2D" w:rsidP="00163128">
                  <w:pPr>
                    <w:jc w:val="center"/>
                    <w:rPr>
                      <w:rFonts w:ascii="Arial" w:hAnsi="Arial" w:cs="Arial"/>
                      <w:sz w:val="20"/>
                      <w:szCs w:val="20"/>
                    </w:rPr>
                  </w:pPr>
                  <w:r w:rsidRPr="00E85871">
                    <w:rPr>
                      <w:rFonts w:ascii="Arial" w:hAnsi="Arial" w:cs="Arial"/>
                      <w:sz w:val="20"/>
                      <w:szCs w:val="20"/>
                    </w:rPr>
                    <w:t>Marcadores</w:t>
                  </w:r>
                </w:p>
                <w:p w:rsidR="00263C2D" w:rsidRPr="00E85871" w:rsidRDefault="00263C2D" w:rsidP="00163128">
                  <w:pPr>
                    <w:jc w:val="center"/>
                    <w:rPr>
                      <w:rFonts w:ascii="Arial" w:hAnsi="Arial" w:cs="Arial"/>
                      <w:sz w:val="20"/>
                      <w:szCs w:val="20"/>
                    </w:rPr>
                  </w:pPr>
                  <w:r w:rsidRPr="00E85871">
                    <w:rPr>
                      <w:rFonts w:ascii="Arial" w:hAnsi="Arial" w:cs="Arial"/>
                      <w:sz w:val="20"/>
                      <w:szCs w:val="20"/>
                    </w:rPr>
                    <w:t>Borrador</w:t>
                  </w:r>
                </w:p>
                <w:p w:rsidR="00263C2D" w:rsidRPr="00E85871" w:rsidRDefault="00263C2D" w:rsidP="00163128">
                  <w:pPr>
                    <w:jc w:val="center"/>
                    <w:rPr>
                      <w:rFonts w:ascii="Arial" w:hAnsi="Arial" w:cs="Arial"/>
                      <w:sz w:val="20"/>
                      <w:szCs w:val="20"/>
                    </w:rPr>
                  </w:pPr>
                  <w:r w:rsidRPr="00E85871">
                    <w:rPr>
                      <w:rFonts w:ascii="Arial" w:hAnsi="Arial" w:cs="Arial"/>
                      <w:sz w:val="20"/>
                      <w:szCs w:val="20"/>
                    </w:rPr>
                    <w:t>Comunidad</w:t>
                  </w:r>
                </w:p>
              </w:tc>
              <w:tc>
                <w:tcPr>
                  <w:tcW w:w="1440" w:type="dxa"/>
                  <w:tcBorders>
                    <w:top w:val="single" w:sz="4" w:space="0" w:color="000000"/>
                    <w:left w:val="single" w:sz="4" w:space="0" w:color="000000"/>
                    <w:bottom w:val="single" w:sz="4" w:space="0" w:color="000000"/>
                  </w:tcBorders>
                  <w:shd w:val="clear" w:color="auto" w:fill="auto"/>
                </w:tcPr>
                <w:p w:rsidR="00263C2D" w:rsidRPr="00E85871" w:rsidRDefault="00263C2D" w:rsidP="00163128">
                  <w:pPr>
                    <w:jc w:val="center"/>
                    <w:rPr>
                      <w:rFonts w:ascii="Arial" w:hAnsi="Arial" w:cs="Arial"/>
                      <w:sz w:val="20"/>
                      <w:szCs w:val="20"/>
                    </w:rPr>
                  </w:pPr>
                </w:p>
              </w:tc>
              <w:tc>
                <w:tcPr>
                  <w:tcW w:w="4201" w:type="dxa"/>
                  <w:tcBorders>
                    <w:top w:val="single" w:sz="4" w:space="0" w:color="000000"/>
                    <w:left w:val="single" w:sz="4" w:space="0" w:color="000000"/>
                    <w:bottom w:val="single" w:sz="4" w:space="0" w:color="000000"/>
                  </w:tcBorders>
                  <w:shd w:val="clear" w:color="auto" w:fill="auto"/>
                </w:tcPr>
                <w:p w:rsidR="00263C2D" w:rsidRPr="00E85871" w:rsidRDefault="00263C2D" w:rsidP="00163128">
                  <w:pPr>
                    <w:pStyle w:val="Sinespaciado"/>
                  </w:pPr>
                  <w:r w:rsidRPr="00E85871">
                    <w:t>Manejo de las técnicas</w:t>
                  </w:r>
                </w:p>
                <w:p w:rsidR="00263C2D" w:rsidRPr="00E85871" w:rsidRDefault="00263C2D" w:rsidP="00163128">
                  <w:pPr>
                    <w:pStyle w:val="Sinespaciado"/>
                  </w:pPr>
                  <w:r w:rsidRPr="00E85871">
                    <w:t xml:space="preserve"> en la elaboración de</w:t>
                  </w:r>
                </w:p>
                <w:p w:rsidR="00263C2D" w:rsidRPr="00E85871" w:rsidRDefault="00263C2D" w:rsidP="00163128">
                  <w:pPr>
                    <w:pStyle w:val="Sinespaciado"/>
                  </w:pPr>
                  <w:r w:rsidRPr="00E85871">
                    <w:t xml:space="preserve"> material didáctico</w:t>
                  </w:r>
                </w:p>
                <w:p w:rsidR="00263C2D" w:rsidRDefault="00263C2D" w:rsidP="00163128">
                  <w:pPr>
                    <w:pStyle w:val="Sinespaciado"/>
                    <w:rPr>
                      <w:lang/>
                    </w:rPr>
                  </w:pPr>
                  <w:r w:rsidRPr="00E85871">
                    <w:t xml:space="preserve"> y discusión del tema</w:t>
                  </w:r>
                </w:p>
                <w:p w:rsidR="00263C2D" w:rsidRDefault="00263C2D" w:rsidP="00163128">
                  <w:pPr>
                    <w:pStyle w:val="Sinespaciado"/>
                    <w:rPr>
                      <w:lang/>
                    </w:rPr>
                  </w:pPr>
                </w:p>
                <w:p w:rsidR="00263C2D" w:rsidRPr="00E85871" w:rsidRDefault="00263C2D" w:rsidP="00163128">
                  <w:pPr>
                    <w:pStyle w:val="Sinespaciado"/>
                  </w:pPr>
                  <w:r w:rsidRPr="00E85871">
                    <w:t>Utilización adecuada</w:t>
                  </w:r>
                </w:p>
                <w:p w:rsidR="00263C2D" w:rsidRPr="00E85871" w:rsidRDefault="00263C2D" w:rsidP="00163128">
                  <w:pPr>
                    <w:pStyle w:val="Sinespaciado"/>
                  </w:pPr>
                  <w:r w:rsidRPr="00E85871">
                    <w:t xml:space="preserve"> en el manejo de las</w:t>
                  </w:r>
                </w:p>
                <w:p w:rsidR="00263C2D" w:rsidRPr="00E85871" w:rsidRDefault="00263C2D" w:rsidP="00163128">
                  <w:pPr>
                    <w:pStyle w:val="Sinespaciado"/>
                  </w:pPr>
                  <w:r w:rsidRPr="00E85871">
                    <w:t xml:space="preserve"> herramientas tecnológicas </w:t>
                  </w:r>
                </w:p>
                <w:p w:rsidR="00263C2D" w:rsidRDefault="00263C2D" w:rsidP="00163128">
                  <w:pPr>
                    <w:pStyle w:val="Sinespaciado"/>
                    <w:rPr>
                      <w:lang/>
                    </w:rPr>
                  </w:pPr>
                  <w:r w:rsidRPr="00E85871">
                    <w:t>para desarrollar el tema</w:t>
                  </w:r>
                </w:p>
                <w:p w:rsidR="00263C2D" w:rsidRPr="00E85871" w:rsidRDefault="00263C2D" w:rsidP="00163128">
                  <w:pPr>
                    <w:pStyle w:val="Sinespaciado"/>
                  </w:pPr>
                  <w:r w:rsidRPr="00E85871">
                    <w:t xml:space="preserve"> </w:t>
                  </w:r>
                </w:p>
                <w:p w:rsidR="00263C2D" w:rsidRPr="009B484C" w:rsidRDefault="00263C2D" w:rsidP="00163128">
                  <w:pPr>
                    <w:pStyle w:val="Sinespaciado"/>
                    <w:rPr>
                      <w:lang/>
                    </w:rPr>
                  </w:pPr>
                </w:p>
              </w:tc>
            </w:tr>
            <w:tr w:rsidR="00263C2D" w:rsidRPr="00E85871" w:rsidTr="00163128">
              <w:trPr>
                <w:trHeight w:val="281"/>
              </w:trPr>
              <w:tc>
                <w:tcPr>
                  <w:tcW w:w="4465" w:type="dxa"/>
                  <w:tcBorders>
                    <w:top w:val="single" w:sz="4" w:space="0" w:color="000000"/>
                    <w:bottom w:val="single" w:sz="4" w:space="0" w:color="000000"/>
                  </w:tcBorders>
                  <w:shd w:val="clear" w:color="auto" w:fill="auto"/>
                </w:tcPr>
                <w:p w:rsidR="00263C2D" w:rsidRDefault="00263C2D" w:rsidP="00163128">
                  <w:pPr>
                    <w:pStyle w:val="Default0"/>
                    <w:spacing w:line="240" w:lineRule="auto"/>
                    <w:rPr>
                      <w:lang/>
                    </w:rPr>
                  </w:pPr>
                  <w:r>
                    <w:t>V</w:t>
                  </w:r>
                  <w:r w:rsidRPr="00E85871">
                    <w:t>.-</w:t>
                  </w:r>
                  <w:r w:rsidRPr="00A812D7">
                    <w:t xml:space="preserve"> DISPERSIÓN</w:t>
                  </w:r>
                </w:p>
                <w:p w:rsidR="00263C2D" w:rsidRPr="00345B96" w:rsidRDefault="00263C2D" w:rsidP="00163128">
                  <w:pPr>
                    <w:autoSpaceDE w:val="0"/>
                    <w:autoSpaceDN w:val="0"/>
                    <w:adjustRightInd w:val="0"/>
                    <w:spacing w:after="0" w:line="240" w:lineRule="auto"/>
                    <w:rPr>
                      <w:rFonts w:ascii="Arial" w:eastAsia="Calibri" w:hAnsi="Arial" w:cs="Arial"/>
                      <w:sz w:val="20"/>
                      <w:szCs w:val="20"/>
                      <w:lang w:eastAsia="en-US"/>
                    </w:rPr>
                  </w:pPr>
                  <w:r w:rsidRPr="00345B96">
                    <w:rPr>
                      <w:rFonts w:ascii="Arial" w:eastAsia="Calibri" w:hAnsi="Arial" w:cs="Arial"/>
                      <w:sz w:val="20"/>
                      <w:szCs w:val="20"/>
                      <w:lang w:eastAsia="en-US"/>
                    </w:rPr>
                    <w:t>Espectros de absorción y emisión</w:t>
                  </w:r>
                </w:p>
                <w:p w:rsidR="00263C2D" w:rsidRDefault="00263C2D" w:rsidP="00163128">
                  <w:pPr>
                    <w:pStyle w:val="NormalWeb"/>
                    <w:shd w:val="clear" w:color="auto" w:fill="FFFFFF"/>
                    <w:spacing w:before="0" w:beforeAutospacing="0" w:after="75" w:afterAutospacing="0"/>
                    <w:rPr>
                      <w:rFonts w:ascii="Arial" w:eastAsia="Calibri" w:hAnsi="Arial" w:cs="Arial"/>
                      <w:sz w:val="20"/>
                      <w:szCs w:val="20"/>
                      <w:lang w:eastAsia="en-US"/>
                    </w:rPr>
                  </w:pPr>
                  <w:r w:rsidRPr="00345B96">
                    <w:rPr>
                      <w:rFonts w:ascii="Arial" w:eastAsia="Calibri" w:hAnsi="Arial" w:cs="Arial"/>
                      <w:sz w:val="20"/>
                      <w:szCs w:val="20"/>
                      <w:lang w:eastAsia="en-US"/>
                    </w:rPr>
                    <w:t> Dispersión cromática y poder resolutivo de una red</w:t>
                  </w:r>
                </w:p>
                <w:p w:rsidR="00263C2D" w:rsidRPr="00345B96" w:rsidRDefault="00263C2D" w:rsidP="00163128">
                  <w:pPr>
                    <w:pStyle w:val="Sinespaciado"/>
                    <w:rPr>
                      <w:rFonts w:ascii="Arial" w:eastAsia="Calibri" w:hAnsi="Arial" w:cs="Arial"/>
                      <w:sz w:val="20"/>
                      <w:szCs w:val="20"/>
                      <w:lang w:eastAsia="en-US"/>
                    </w:rPr>
                  </w:pPr>
                  <w:r w:rsidRPr="00345B96">
                    <w:rPr>
                      <w:rFonts w:ascii="Arial" w:eastAsia="Calibri" w:hAnsi="Arial" w:cs="Arial"/>
                      <w:sz w:val="20"/>
                      <w:szCs w:val="20"/>
                      <w:lang w:eastAsia="en-US"/>
                    </w:rPr>
                    <w:t>Láser; principios de funcionamiento,</w:t>
                  </w:r>
                </w:p>
                <w:p w:rsidR="00263C2D" w:rsidRPr="00345B96" w:rsidRDefault="00263C2D" w:rsidP="00163128">
                  <w:pPr>
                    <w:pStyle w:val="Sinespaciado"/>
                    <w:rPr>
                      <w:rFonts w:ascii="Arial" w:eastAsia="Calibri" w:hAnsi="Arial" w:cs="Arial"/>
                      <w:sz w:val="20"/>
                      <w:szCs w:val="20"/>
                      <w:lang w:eastAsia="en-US"/>
                    </w:rPr>
                  </w:pPr>
                  <w:r w:rsidRPr="00345B96">
                    <w:rPr>
                      <w:rFonts w:ascii="Arial" w:eastAsia="Calibri" w:hAnsi="Arial" w:cs="Arial"/>
                      <w:sz w:val="20"/>
                      <w:szCs w:val="20"/>
                      <w:lang w:eastAsia="en-US"/>
                    </w:rPr>
                    <w:t>propiedades y aplicaciones</w:t>
                  </w:r>
                </w:p>
                <w:p w:rsidR="00263C2D" w:rsidRPr="003A2AB8" w:rsidRDefault="00263C2D" w:rsidP="00163128">
                  <w:pPr>
                    <w:pStyle w:val="NormalWeb"/>
                    <w:shd w:val="clear" w:color="auto" w:fill="FFFFFF"/>
                    <w:spacing w:before="0" w:beforeAutospacing="0" w:after="75" w:afterAutospacing="0"/>
                    <w:rPr>
                      <w:rFonts w:ascii="Arial" w:eastAsia="Calibri" w:hAnsi="Arial" w:cs="Arial"/>
                      <w:sz w:val="20"/>
                      <w:szCs w:val="20"/>
                      <w:lang w:eastAsia="en-US"/>
                    </w:rPr>
                  </w:pPr>
                  <w:r w:rsidRPr="00345B96">
                    <w:rPr>
                      <w:rFonts w:ascii="Arial" w:eastAsia="Calibri" w:hAnsi="Arial" w:cs="Arial"/>
                      <w:sz w:val="20"/>
                      <w:szCs w:val="20"/>
                      <w:lang w:eastAsia="en-US"/>
                    </w:rPr>
                    <w:t>Fibras ópticas.</w:t>
                  </w:r>
                </w:p>
              </w:tc>
              <w:tc>
                <w:tcPr>
                  <w:tcW w:w="2686" w:type="dxa"/>
                  <w:tcBorders>
                    <w:top w:val="single" w:sz="4" w:space="0" w:color="000000"/>
                    <w:left w:val="single" w:sz="4" w:space="0" w:color="000000"/>
                    <w:bottom w:val="single" w:sz="4" w:space="0" w:color="000000"/>
                  </w:tcBorders>
                  <w:shd w:val="clear" w:color="auto" w:fill="auto"/>
                </w:tcPr>
                <w:p w:rsidR="00263C2D" w:rsidRPr="00E85871" w:rsidRDefault="00263C2D" w:rsidP="00163128">
                  <w:pPr>
                    <w:spacing w:line="240" w:lineRule="auto"/>
                    <w:jc w:val="center"/>
                    <w:rPr>
                      <w:rFonts w:ascii="Arial" w:hAnsi="Arial" w:cs="Arial"/>
                      <w:sz w:val="20"/>
                      <w:szCs w:val="20"/>
                    </w:rPr>
                  </w:pPr>
                </w:p>
                <w:p w:rsidR="00263C2D" w:rsidRPr="00E85871" w:rsidRDefault="00263C2D" w:rsidP="00163128">
                  <w:pPr>
                    <w:spacing w:line="240" w:lineRule="auto"/>
                    <w:jc w:val="center"/>
                    <w:rPr>
                      <w:rFonts w:ascii="Arial" w:hAnsi="Arial" w:cs="Arial"/>
                      <w:sz w:val="20"/>
                      <w:szCs w:val="20"/>
                    </w:rPr>
                  </w:pPr>
                  <w:r w:rsidRPr="00E85871">
                    <w:rPr>
                      <w:rFonts w:ascii="Arial" w:hAnsi="Arial" w:cs="Arial"/>
                      <w:sz w:val="20"/>
                      <w:szCs w:val="20"/>
                    </w:rPr>
                    <w:t>Investigación</w:t>
                  </w:r>
                </w:p>
                <w:p w:rsidR="00263C2D" w:rsidRPr="00E85871" w:rsidRDefault="00263C2D" w:rsidP="00163128">
                  <w:pPr>
                    <w:pStyle w:val="Default"/>
                    <w:tabs>
                      <w:tab w:val="left" w:pos="542"/>
                    </w:tabs>
                    <w:snapToGrid w:val="0"/>
                    <w:jc w:val="center"/>
                    <w:rPr>
                      <w:sz w:val="20"/>
                      <w:szCs w:val="20"/>
                    </w:rPr>
                  </w:pPr>
                  <w:r w:rsidRPr="00E85871">
                    <w:rPr>
                      <w:sz w:val="20"/>
                      <w:szCs w:val="20"/>
                    </w:rPr>
                    <w:t>Elaboración de mapa mental</w:t>
                  </w:r>
                </w:p>
                <w:p w:rsidR="00263C2D" w:rsidRPr="00E85871" w:rsidRDefault="00263C2D" w:rsidP="00163128">
                  <w:pPr>
                    <w:pStyle w:val="Default"/>
                    <w:tabs>
                      <w:tab w:val="left" w:pos="542"/>
                    </w:tabs>
                    <w:snapToGrid w:val="0"/>
                    <w:jc w:val="center"/>
                    <w:rPr>
                      <w:sz w:val="20"/>
                      <w:szCs w:val="20"/>
                    </w:rPr>
                  </w:pPr>
                </w:p>
                <w:p w:rsidR="00263C2D" w:rsidRPr="00E85871" w:rsidRDefault="00263C2D" w:rsidP="00163128">
                  <w:pPr>
                    <w:pStyle w:val="Default"/>
                    <w:tabs>
                      <w:tab w:val="left" w:pos="542"/>
                    </w:tabs>
                    <w:snapToGrid w:val="0"/>
                    <w:jc w:val="center"/>
                    <w:rPr>
                      <w:sz w:val="20"/>
                      <w:szCs w:val="20"/>
                    </w:rPr>
                  </w:pPr>
                  <w:r w:rsidRPr="00E85871">
                    <w:rPr>
                      <w:sz w:val="20"/>
                      <w:szCs w:val="20"/>
                    </w:rPr>
                    <w:t xml:space="preserve">Elaboración y socialización de ensayo (Power </w:t>
                  </w:r>
                  <w:proofErr w:type="spellStart"/>
                  <w:r w:rsidRPr="00E85871">
                    <w:rPr>
                      <w:sz w:val="20"/>
                      <w:szCs w:val="20"/>
                    </w:rPr>
                    <w:t>Poin</w:t>
                  </w:r>
                  <w:proofErr w:type="spellEnd"/>
                  <w:r w:rsidRPr="00E85871">
                    <w:rPr>
                      <w:sz w:val="20"/>
                      <w:szCs w:val="20"/>
                      <w:lang/>
                    </w:rPr>
                    <w:t>t</w:t>
                  </w:r>
                  <w:r w:rsidRPr="00E85871">
                    <w:rPr>
                      <w:sz w:val="20"/>
                      <w:szCs w:val="20"/>
                    </w:rPr>
                    <w:t>)</w:t>
                  </w:r>
                </w:p>
                <w:p w:rsidR="00263C2D" w:rsidRPr="00E85871" w:rsidRDefault="00263C2D" w:rsidP="00163128">
                  <w:pPr>
                    <w:spacing w:line="240" w:lineRule="auto"/>
                    <w:jc w:val="center"/>
                    <w:rPr>
                      <w:rFonts w:ascii="Arial" w:hAnsi="Arial" w:cs="Arial"/>
                      <w:sz w:val="20"/>
                      <w:szCs w:val="20"/>
                      <w:lang w:val="es-ES"/>
                    </w:rPr>
                  </w:pPr>
                </w:p>
                <w:p w:rsidR="00263C2D" w:rsidRPr="00E85871" w:rsidRDefault="00263C2D" w:rsidP="00163128">
                  <w:pPr>
                    <w:spacing w:line="240" w:lineRule="auto"/>
                    <w:jc w:val="center"/>
                    <w:rPr>
                      <w:rFonts w:ascii="Arial" w:hAnsi="Arial" w:cs="Arial"/>
                      <w:sz w:val="20"/>
                      <w:szCs w:val="20"/>
                    </w:rPr>
                  </w:pPr>
                </w:p>
              </w:tc>
              <w:tc>
                <w:tcPr>
                  <w:tcW w:w="2165" w:type="dxa"/>
                  <w:tcBorders>
                    <w:top w:val="single" w:sz="4" w:space="0" w:color="000000"/>
                    <w:left w:val="single" w:sz="4" w:space="0" w:color="000000"/>
                    <w:bottom w:val="single" w:sz="4" w:space="0" w:color="000000"/>
                  </w:tcBorders>
                  <w:shd w:val="clear" w:color="auto" w:fill="auto"/>
                </w:tcPr>
                <w:p w:rsidR="00263C2D" w:rsidRPr="00E85871" w:rsidRDefault="00263C2D" w:rsidP="00163128">
                  <w:pPr>
                    <w:jc w:val="center"/>
                    <w:rPr>
                      <w:rFonts w:ascii="Arial" w:hAnsi="Arial" w:cs="Arial"/>
                      <w:sz w:val="20"/>
                      <w:szCs w:val="20"/>
                    </w:rPr>
                  </w:pPr>
                  <w:r w:rsidRPr="00E85871">
                    <w:rPr>
                      <w:rFonts w:ascii="Arial" w:hAnsi="Arial" w:cs="Arial"/>
                      <w:sz w:val="20"/>
                      <w:szCs w:val="20"/>
                    </w:rPr>
                    <w:t>Aula</w:t>
                  </w:r>
                </w:p>
                <w:p w:rsidR="00263C2D" w:rsidRPr="00E85871" w:rsidRDefault="00263C2D" w:rsidP="00163128">
                  <w:pPr>
                    <w:jc w:val="center"/>
                    <w:rPr>
                      <w:rFonts w:ascii="Arial" w:hAnsi="Arial" w:cs="Arial"/>
                      <w:sz w:val="20"/>
                      <w:szCs w:val="20"/>
                    </w:rPr>
                  </w:pPr>
                  <w:r w:rsidRPr="00E85871">
                    <w:rPr>
                      <w:rFonts w:ascii="Arial" w:hAnsi="Arial" w:cs="Arial"/>
                      <w:sz w:val="20"/>
                      <w:szCs w:val="20"/>
                    </w:rPr>
                    <w:t>Computadora</w:t>
                  </w:r>
                </w:p>
                <w:p w:rsidR="00263C2D" w:rsidRPr="00E85871" w:rsidRDefault="00263C2D" w:rsidP="00163128">
                  <w:pPr>
                    <w:jc w:val="center"/>
                    <w:rPr>
                      <w:rFonts w:ascii="Arial" w:hAnsi="Arial" w:cs="Arial"/>
                      <w:sz w:val="20"/>
                      <w:szCs w:val="20"/>
                    </w:rPr>
                  </w:pPr>
                  <w:r w:rsidRPr="00E85871">
                    <w:rPr>
                      <w:rFonts w:ascii="Arial" w:hAnsi="Arial" w:cs="Arial"/>
                      <w:sz w:val="20"/>
                      <w:szCs w:val="20"/>
                    </w:rPr>
                    <w:t>Video Beam</w:t>
                  </w:r>
                </w:p>
                <w:p w:rsidR="00263C2D" w:rsidRPr="00E85871" w:rsidRDefault="00263C2D" w:rsidP="00163128">
                  <w:pPr>
                    <w:jc w:val="center"/>
                    <w:rPr>
                      <w:rFonts w:ascii="Arial" w:hAnsi="Arial" w:cs="Arial"/>
                      <w:sz w:val="20"/>
                      <w:szCs w:val="20"/>
                    </w:rPr>
                  </w:pPr>
                  <w:r w:rsidRPr="00E85871">
                    <w:rPr>
                      <w:rFonts w:ascii="Arial" w:hAnsi="Arial" w:cs="Arial"/>
                      <w:sz w:val="20"/>
                      <w:szCs w:val="20"/>
                    </w:rPr>
                    <w:t>Pizarra</w:t>
                  </w:r>
                </w:p>
                <w:p w:rsidR="00263C2D" w:rsidRPr="00E85871" w:rsidRDefault="00263C2D" w:rsidP="00163128">
                  <w:pPr>
                    <w:jc w:val="center"/>
                    <w:rPr>
                      <w:rFonts w:ascii="Arial" w:hAnsi="Arial" w:cs="Arial"/>
                      <w:sz w:val="20"/>
                      <w:szCs w:val="20"/>
                    </w:rPr>
                  </w:pPr>
                  <w:r w:rsidRPr="00E85871">
                    <w:rPr>
                      <w:rFonts w:ascii="Arial" w:hAnsi="Arial" w:cs="Arial"/>
                      <w:sz w:val="20"/>
                      <w:szCs w:val="20"/>
                    </w:rPr>
                    <w:t>Marcadores</w:t>
                  </w:r>
                </w:p>
                <w:p w:rsidR="00263C2D" w:rsidRPr="00E85871" w:rsidRDefault="00263C2D" w:rsidP="00163128">
                  <w:pPr>
                    <w:jc w:val="center"/>
                    <w:rPr>
                      <w:rFonts w:ascii="Arial" w:hAnsi="Arial" w:cs="Arial"/>
                      <w:sz w:val="20"/>
                      <w:szCs w:val="20"/>
                    </w:rPr>
                  </w:pPr>
                  <w:r w:rsidRPr="00E85871">
                    <w:rPr>
                      <w:rFonts w:ascii="Arial" w:hAnsi="Arial" w:cs="Arial"/>
                      <w:sz w:val="20"/>
                      <w:szCs w:val="20"/>
                    </w:rPr>
                    <w:t>Borrador</w:t>
                  </w:r>
                </w:p>
                <w:p w:rsidR="00263C2D" w:rsidRPr="00E85871" w:rsidRDefault="00263C2D" w:rsidP="00163128">
                  <w:pPr>
                    <w:jc w:val="center"/>
                    <w:rPr>
                      <w:rFonts w:ascii="Arial" w:hAnsi="Arial" w:cs="Arial"/>
                      <w:sz w:val="20"/>
                      <w:szCs w:val="20"/>
                    </w:rPr>
                  </w:pPr>
                  <w:r w:rsidRPr="00E85871">
                    <w:rPr>
                      <w:rFonts w:ascii="Arial" w:hAnsi="Arial" w:cs="Arial"/>
                      <w:sz w:val="20"/>
                      <w:szCs w:val="20"/>
                    </w:rPr>
                    <w:t>Comunidad</w:t>
                  </w:r>
                </w:p>
              </w:tc>
              <w:tc>
                <w:tcPr>
                  <w:tcW w:w="1440" w:type="dxa"/>
                  <w:tcBorders>
                    <w:top w:val="single" w:sz="4" w:space="0" w:color="000000"/>
                    <w:left w:val="single" w:sz="4" w:space="0" w:color="000000"/>
                    <w:bottom w:val="single" w:sz="4" w:space="0" w:color="000000"/>
                  </w:tcBorders>
                  <w:shd w:val="clear" w:color="auto" w:fill="auto"/>
                </w:tcPr>
                <w:p w:rsidR="00263C2D" w:rsidRPr="00E85871" w:rsidRDefault="00263C2D" w:rsidP="00163128">
                  <w:pPr>
                    <w:jc w:val="center"/>
                    <w:rPr>
                      <w:rFonts w:ascii="Arial" w:hAnsi="Arial" w:cs="Arial"/>
                      <w:sz w:val="20"/>
                      <w:szCs w:val="20"/>
                    </w:rPr>
                  </w:pPr>
                </w:p>
              </w:tc>
              <w:tc>
                <w:tcPr>
                  <w:tcW w:w="4201" w:type="dxa"/>
                  <w:tcBorders>
                    <w:top w:val="single" w:sz="4" w:space="0" w:color="000000"/>
                    <w:left w:val="single" w:sz="4" w:space="0" w:color="000000"/>
                    <w:bottom w:val="single" w:sz="4" w:space="0" w:color="000000"/>
                  </w:tcBorders>
                  <w:shd w:val="clear" w:color="auto" w:fill="auto"/>
                </w:tcPr>
                <w:p w:rsidR="00263C2D" w:rsidRPr="00E85871" w:rsidRDefault="00263C2D" w:rsidP="00163128">
                  <w:pPr>
                    <w:pStyle w:val="Sinespaciado"/>
                  </w:pPr>
                  <w:r w:rsidRPr="00E85871">
                    <w:t>Manejo de las técnicas</w:t>
                  </w:r>
                </w:p>
                <w:p w:rsidR="00263C2D" w:rsidRPr="00E85871" w:rsidRDefault="00263C2D" w:rsidP="00163128">
                  <w:pPr>
                    <w:pStyle w:val="Sinespaciado"/>
                  </w:pPr>
                  <w:r w:rsidRPr="00E85871">
                    <w:t xml:space="preserve"> en la elaboración de</w:t>
                  </w:r>
                </w:p>
                <w:p w:rsidR="00263C2D" w:rsidRPr="00E85871" w:rsidRDefault="00263C2D" w:rsidP="00163128">
                  <w:pPr>
                    <w:pStyle w:val="Sinespaciado"/>
                  </w:pPr>
                  <w:r w:rsidRPr="00E85871">
                    <w:t xml:space="preserve"> material didáctico</w:t>
                  </w:r>
                </w:p>
                <w:p w:rsidR="00263C2D" w:rsidRDefault="00263C2D" w:rsidP="00163128">
                  <w:pPr>
                    <w:pStyle w:val="Sinespaciado"/>
                    <w:rPr>
                      <w:lang/>
                    </w:rPr>
                  </w:pPr>
                  <w:r w:rsidRPr="00E85871">
                    <w:t xml:space="preserve"> y discusión del tema</w:t>
                  </w:r>
                </w:p>
                <w:p w:rsidR="00263C2D" w:rsidRDefault="00263C2D" w:rsidP="00163128">
                  <w:pPr>
                    <w:rPr>
                      <w:rFonts w:ascii="Arial" w:hAnsi="Arial" w:cs="Arial"/>
                      <w:sz w:val="20"/>
                      <w:szCs w:val="20"/>
                      <w:lang/>
                    </w:rPr>
                  </w:pPr>
                </w:p>
                <w:p w:rsidR="00263C2D" w:rsidRPr="00E85871" w:rsidRDefault="00263C2D" w:rsidP="00163128">
                  <w:pPr>
                    <w:pStyle w:val="Sinespaciado"/>
                  </w:pPr>
                  <w:r w:rsidRPr="00E85871">
                    <w:t>Utilización adecuada</w:t>
                  </w:r>
                </w:p>
                <w:p w:rsidR="00263C2D" w:rsidRPr="00E85871" w:rsidRDefault="00263C2D" w:rsidP="00163128">
                  <w:pPr>
                    <w:pStyle w:val="Sinespaciado"/>
                  </w:pPr>
                  <w:r w:rsidRPr="00E85871">
                    <w:t xml:space="preserve"> en el manejo de las</w:t>
                  </w:r>
                </w:p>
                <w:p w:rsidR="00263C2D" w:rsidRPr="00E85871" w:rsidRDefault="00263C2D" w:rsidP="00163128">
                  <w:pPr>
                    <w:pStyle w:val="Sinespaciado"/>
                  </w:pPr>
                  <w:r w:rsidRPr="00E85871">
                    <w:t xml:space="preserve"> herramientas tecnológicas </w:t>
                  </w:r>
                </w:p>
                <w:p w:rsidR="00263C2D" w:rsidRPr="00E85871" w:rsidRDefault="00263C2D" w:rsidP="00163128">
                  <w:pPr>
                    <w:pStyle w:val="Sinespaciado"/>
                  </w:pPr>
                  <w:r w:rsidRPr="00E85871">
                    <w:t>para desarrollar el tema</w:t>
                  </w:r>
                </w:p>
              </w:tc>
            </w:tr>
            <w:tr w:rsidR="00263C2D" w:rsidRPr="00E85871" w:rsidTr="00163128">
              <w:trPr>
                <w:trHeight w:val="281"/>
              </w:trPr>
              <w:tc>
                <w:tcPr>
                  <w:tcW w:w="4465" w:type="dxa"/>
                  <w:tcBorders>
                    <w:top w:val="single" w:sz="4" w:space="0" w:color="000000"/>
                    <w:bottom w:val="single" w:sz="4" w:space="0" w:color="000000"/>
                  </w:tcBorders>
                  <w:shd w:val="clear" w:color="auto" w:fill="auto"/>
                </w:tcPr>
                <w:p w:rsidR="00263C2D" w:rsidRDefault="00263C2D" w:rsidP="00163128">
                  <w:pPr>
                    <w:pStyle w:val="Default0"/>
                    <w:spacing w:line="240" w:lineRule="auto"/>
                    <w:rPr>
                      <w:lang/>
                    </w:rPr>
                  </w:pPr>
                  <w:r>
                    <w:t>V</w:t>
                  </w:r>
                  <w:r w:rsidRPr="00A812D7">
                    <w:t>I.-Aplicaciones en ciencias de la visión</w:t>
                  </w:r>
                </w:p>
                <w:p w:rsidR="00263C2D" w:rsidRPr="00345B96" w:rsidRDefault="00263C2D" w:rsidP="00163128">
                  <w:pPr>
                    <w:autoSpaceDE w:val="0"/>
                    <w:autoSpaceDN w:val="0"/>
                    <w:adjustRightInd w:val="0"/>
                    <w:spacing w:after="0" w:line="240" w:lineRule="auto"/>
                    <w:rPr>
                      <w:rFonts w:ascii="Arial" w:hAnsi="Arial" w:cs="Arial"/>
                      <w:sz w:val="20"/>
                      <w:szCs w:val="20"/>
                    </w:rPr>
                  </w:pPr>
                  <w:r w:rsidRPr="00345B96">
                    <w:rPr>
                      <w:rFonts w:ascii="Arial" w:hAnsi="Arial" w:cs="Arial"/>
                      <w:sz w:val="20"/>
                      <w:szCs w:val="20"/>
                    </w:rPr>
                    <w:t xml:space="preserve">Interferencias e </w:t>
                  </w:r>
                  <w:proofErr w:type="spellStart"/>
                  <w:r w:rsidRPr="00345B96">
                    <w:rPr>
                      <w:rFonts w:ascii="Arial" w:hAnsi="Arial" w:cs="Arial"/>
                      <w:sz w:val="20"/>
                      <w:szCs w:val="20"/>
                    </w:rPr>
                    <w:t>interferometría</w:t>
                  </w:r>
                  <w:proofErr w:type="spellEnd"/>
                </w:p>
                <w:p w:rsidR="00263C2D" w:rsidRPr="00345B96" w:rsidRDefault="00263C2D" w:rsidP="00163128">
                  <w:pPr>
                    <w:autoSpaceDE w:val="0"/>
                    <w:autoSpaceDN w:val="0"/>
                    <w:adjustRightInd w:val="0"/>
                    <w:spacing w:after="0" w:line="240" w:lineRule="auto"/>
                    <w:rPr>
                      <w:rFonts w:ascii="Arial" w:hAnsi="Arial" w:cs="Arial"/>
                      <w:sz w:val="20"/>
                      <w:szCs w:val="20"/>
                    </w:rPr>
                  </w:pPr>
                  <w:r w:rsidRPr="00345B96">
                    <w:rPr>
                      <w:rFonts w:ascii="Arial" w:hAnsi="Arial" w:cs="Arial"/>
                      <w:sz w:val="20"/>
                      <w:szCs w:val="20"/>
                    </w:rPr>
                    <w:t>Luz polarizada</w:t>
                  </w:r>
                </w:p>
                <w:p w:rsidR="00263C2D" w:rsidRDefault="00263C2D" w:rsidP="00163128">
                  <w:pPr>
                    <w:pStyle w:val="NormalWeb"/>
                    <w:shd w:val="clear" w:color="auto" w:fill="FFFFFF"/>
                    <w:spacing w:before="0" w:beforeAutospacing="0" w:after="75" w:afterAutospacing="0"/>
                    <w:rPr>
                      <w:rFonts w:ascii="Arial" w:hAnsi="Arial" w:cs="Arial"/>
                      <w:lang/>
                    </w:rPr>
                  </w:pPr>
                  <w:r w:rsidRPr="00345B96">
                    <w:rPr>
                      <w:rFonts w:ascii="Arial" w:hAnsi="Arial" w:cs="Arial"/>
                      <w:sz w:val="20"/>
                      <w:szCs w:val="20"/>
                    </w:rPr>
                    <w:t>Difracción</w:t>
                  </w:r>
                </w:p>
                <w:p w:rsidR="00263C2D" w:rsidRPr="003A2AB8" w:rsidRDefault="00263C2D" w:rsidP="00163128">
                  <w:pPr>
                    <w:pStyle w:val="Default0"/>
                    <w:spacing w:line="240" w:lineRule="auto"/>
                    <w:rPr>
                      <w:lang/>
                    </w:rPr>
                  </w:pPr>
                </w:p>
              </w:tc>
              <w:tc>
                <w:tcPr>
                  <w:tcW w:w="2686" w:type="dxa"/>
                  <w:tcBorders>
                    <w:top w:val="single" w:sz="4" w:space="0" w:color="000000"/>
                    <w:left w:val="single" w:sz="4" w:space="0" w:color="000000"/>
                    <w:bottom w:val="single" w:sz="4" w:space="0" w:color="000000"/>
                  </w:tcBorders>
                  <w:shd w:val="clear" w:color="auto" w:fill="auto"/>
                </w:tcPr>
                <w:p w:rsidR="00263C2D" w:rsidRDefault="00263C2D" w:rsidP="00163128">
                  <w:pPr>
                    <w:spacing w:line="240" w:lineRule="auto"/>
                    <w:jc w:val="center"/>
                    <w:rPr>
                      <w:rFonts w:ascii="Arial" w:hAnsi="Arial" w:cs="Arial"/>
                      <w:sz w:val="20"/>
                      <w:szCs w:val="20"/>
                    </w:rPr>
                  </w:pPr>
                </w:p>
                <w:p w:rsidR="00263C2D" w:rsidRDefault="00263C2D" w:rsidP="00163128">
                  <w:pPr>
                    <w:pStyle w:val="Default"/>
                    <w:tabs>
                      <w:tab w:val="left" w:pos="542"/>
                    </w:tabs>
                    <w:snapToGrid w:val="0"/>
                    <w:jc w:val="center"/>
                    <w:rPr>
                      <w:sz w:val="20"/>
                      <w:szCs w:val="20"/>
                      <w:lang/>
                    </w:rPr>
                  </w:pPr>
                  <w:r>
                    <w:rPr>
                      <w:sz w:val="20"/>
                      <w:szCs w:val="20"/>
                    </w:rPr>
                    <w:t>Investigación</w:t>
                  </w:r>
                  <w:r>
                    <w:rPr>
                      <w:sz w:val="20"/>
                      <w:szCs w:val="20"/>
                      <w:lang/>
                    </w:rPr>
                    <w:t xml:space="preserve"> Material bibliográfico</w:t>
                  </w:r>
                </w:p>
                <w:p w:rsidR="00263C2D" w:rsidRDefault="00263C2D" w:rsidP="00163128">
                  <w:pPr>
                    <w:spacing w:line="240" w:lineRule="auto"/>
                    <w:jc w:val="center"/>
                    <w:rPr>
                      <w:rFonts w:ascii="Arial" w:hAnsi="Arial" w:cs="Arial"/>
                      <w:sz w:val="20"/>
                      <w:szCs w:val="20"/>
                    </w:rPr>
                  </w:pPr>
                  <w:r>
                    <w:rPr>
                      <w:sz w:val="20"/>
                      <w:szCs w:val="20"/>
                      <w:lang/>
                    </w:rPr>
                    <w:t>láminas</w:t>
                  </w:r>
                </w:p>
                <w:p w:rsidR="00263C2D" w:rsidRPr="00E85871" w:rsidRDefault="00263C2D" w:rsidP="00163128">
                  <w:pPr>
                    <w:spacing w:line="240" w:lineRule="auto"/>
                    <w:rPr>
                      <w:rFonts w:ascii="Arial" w:hAnsi="Arial" w:cs="Arial"/>
                      <w:sz w:val="20"/>
                      <w:szCs w:val="20"/>
                    </w:rPr>
                  </w:pPr>
                </w:p>
              </w:tc>
              <w:tc>
                <w:tcPr>
                  <w:tcW w:w="2165" w:type="dxa"/>
                  <w:tcBorders>
                    <w:top w:val="single" w:sz="4" w:space="0" w:color="000000"/>
                    <w:left w:val="single" w:sz="4" w:space="0" w:color="000000"/>
                    <w:bottom w:val="single" w:sz="4" w:space="0" w:color="000000"/>
                  </w:tcBorders>
                  <w:shd w:val="clear" w:color="auto" w:fill="auto"/>
                </w:tcPr>
                <w:p w:rsidR="00263C2D" w:rsidRPr="00E85871" w:rsidRDefault="00263C2D" w:rsidP="00163128">
                  <w:pPr>
                    <w:jc w:val="center"/>
                    <w:rPr>
                      <w:rFonts w:ascii="Arial" w:hAnsi="Arial" w:cs="Arial"/>
                      <w:sz w:val="20"/>
                      <w:szCs w:val="20"/>
                    </w:rPr>
                  </w:pPr>
                  <w:r w:rsidRPr="00E85871">
                    <w:rPr>
                      <w:rFonts w:ascii="Arial" w:hAnsi="Arial" w:cs="Arial"/>
                      <w:sz w:val="20"/>
                      <w:szCs w:val="20"/>
                    </w:rPr>
                    <w:t>Aula</w:t>
                  </w:r>
                </w:p>
                <w:p w:rsidR="00263C2D" w:rsidRPr="00E85871" w:rsidRDefault="00263C2D" w:rsidP="00163128">
                  <w:pPr>
                    <w:jc w:val="center"/>
                    <w:rPr>
                      <w:rFonts w:ascii="Arial" w:hAnsi="Arial" w:cs="Arial"/>
                      <w:sz w:val="20"/>
                      <w:szCs w:val="20"/>
                    </w:rPr>
                  </w:pPr>
                  <w:r w:rsidRPr="00E85871">
                    <w:rPr>
                      <w:rFonts w:ascii="Arial" w:hAnsi="Arial" w:cs="Arial"/>
                      <w:sz w:val="20"/>
                      <w:szCs w:val="20"/>
                    </w:rPr>
                    <w:t>Computadora</w:t>
                  </w:r>
                </w:p>
                <w:p w:rsidR="00263C2D" w:rsidRPr="00E85871" w:rsidRDefault="00263C2D" w:rsidP="00163128">
                  <w:pPr>
                    <w:jc w:val="center"/>
                    <w:rPr>
                      <w:rFonts w:ascii="Arial" w:hAnsi="Arial" w:cs="Arial"/>
                      <w:sz w:val="20"/>
                      <w:szCs w:val="20"/>
                    </w:rPr>
                  </w:pPr>
                  <w:r w:rsidRPr="00E85871">
                    <w:rPr>
                      <w:rFonts w:ascii="Arial" w:hAnsi="Arial" w:cs="Arial"/>
                      <w:sz w:val="20"/>
                      <w:szCs w:val="20"/>
                    </w:rPr>
                    <w:t>Video Beam</w:t>
                  </w:r>
                </w:p>
                <w:p w:rsidR="00263C2D" w:rsidRPr="00E85871" w:rsidRDefault="00263C2D" w:rsidP="00163128">
                  <w:pPr>
                    <w:jc w:val="center"/>
                    <w:rPr>
                      <w:rFonts w:ascii="Arial" w:hAnsi="Arial" w:cs="Arial"/>
                      <w:sz w:val="20"/>
                      <w:szCs w:val="20"/>
                    </w:rPr>
                  </w:pPr>
                  <w:r w:rsidRPr="00E85871">
                    <w:rPr>
                      <w:rFonts w:ascii="Arial" w:hAnsi="Arial" w:cs="Arial"/>
                      <w:sz w:val="20"/>
                      <w:szCs w:val="20"/>
                    </w:rPr>
                    <w:t>Pizarra</w:t>
                  </w:r>
                </w:p>
                <w:p w:rsidR="00263C2D" w:rsidRPr="00E85871" w:rsidRDefault="00263C2D" w:rsidP="00163128">
                  <w:pPr>
                    <w:jc w:val="center"/>
                    <w:rPr>
                      <w:rFonts w:ascii="Arial" w:hAnsi="Arial" w:cs="Arial"/>
                      <w:sz w:val="20"/>
                      <w:szCs w:val="20"/>
                    </w:rPr>
                  </w:pPr>
                  <w:r w:rsidRPr="00E85871">
                    <w:rPr>
                      <w:rFonts w:ascii="Arial" w:hAnsi="Arial" w:cs="Arial"/>
                      <w:sz w:val="20"/>
                      <w:szCs w:val="20"/>
                    </w:rPr>
                    <w:lastRenderedPageBreak/>
                    <w:t>Marcadores</w:t>
                  </w:r>
                </w:p>
                <w:p w:rsidR="00263C2D" w:rsidRPr="00E85871" w:rsidRDefault="00263C2D" w:rsidP="00163128">
                  <w:pPr>
                    <w:jc w:val="center"/>
                    <w:rPr>
                      <w:rFonts w:ascii="Arial" w:hAnsi="Arial" w:cs="Arial"/>
                      <w:sz w:val="20"/>
                      <w:szCs w:val="20"/>
                    </w:rPr>
                  </w:pPr>
                  <w:r w:rsidRPr="00E85871">
                    <w:rPr>
                      <w:rFonts w:ascii="Arial" w:hAnsi="Arial" w:cs="Arial"/>
                      <w:sz w:val="20"/>
                      <w:szCs w:val="20"/>
                    </w:rPr>
                    <w:t>Borrador</w:t>
                  </w:r>
                </w:p>
                <w:p w:rsidR="00263C2D" w:rsidRPr="00E85871" w:rsidRDefault="00263C2D" w:rsidP="00163128">
                  <w:pPr>
                    <w:jc w:val="center"/>
                    <w:rPr>
                      <w:rFonts w:ascii="Arial" w:hAnsi="Arial" w:cs="Arial"/>
                      <w:sz w:val="20"/>
                      <w:szCs w:val="20"/>
                    </w:rPr>
                  </w:pPr>
                  <w:r w:rsidRPr="00E85871">
                    <w:rPr>
                      <w:rFonts w:ascii="Arial" w:hAnsi="Arial" w:cs="Arial"/>
                      <w:sz w:val="20"/>
                      <w:szCs w:val="20"/>
                    </w:rPr>
                    <w:t>Comunidad</w:t>
                  </w:r>
                </w:p>
              </w:tc>
              <w:tc>
                <w:tcPr>
                  <w:tcW w:w="1440" w:type="dxa"/>
                  <w:tcBorders>
                    <w:top w:val="single" w:sz="4" w:space="0" w:color="000000"/>
                    <w:left w:val="single" w:sz="4" w:space="0" w:color="000000"/>
                    <w:bottom w:val="single" w:sz="4" w:space="0" w:color="000000"/>
                  </w:tcBorders>
                  <w:shd w:val="clear" w:color="auto" w:fill="auto"/>
                </w:tcPr>
                <w:p w:rsidR="00263C2D" w:rsidRPr="00E85871" w:rsidRDefault="00263C2D" w:rsidP="00163128">
                  <w:pPr>
                    <w:jc w:val="center"/>
                    <w:rPr>
                      <w:rFonts w:ascii="Arial" w:hAnsi="Arial" w:cs="Arial"/>
                      <w:sz w:val="20"/>
                      <w:szCs w:val="20"/>
                    </w:rPr>
                  </w:pPr>
                </w:p>
              </w:tc>
              <w:tc>
                <w:tcPr>
                  <w:tcW w:w="4201" w:type="dxa"/>
                  <w:tcBorders>
                    <w:top w:val="single" w:sz="4" w:space="0" w:color="000000"/>
                    <w:left w:val="single" w:sz="4" w:space="0" w:color="000000"/>
                    <w:bottom w:val="single" w:sz="4" w:space="0" w:color="000000"/>
                  </w:tcBorders>
                  <w:shd w:val="clear" w:color="auto" w:fill="auto"/>
                </w:tcPr>
                <w:p w:rsidR="00263C2D" w:rsidRPr="00E85871" w:rsidRDefault="00263C2D" w:rsidP="00163128">
                  <w:pPr>
                    <w:rPr>
                      <w:rFonts w:ascii="Arial" w:hAnsi="Arial" w:cs="Arial"/>
                      <w:sz w:val="20"/>
                      <w:szCs w:val="20"/>
                    </w:rPr>
                  </w:pPr>
                  <w:r w:rsidRPr="00E85871">
                    <w:rPr>
                      <w:rFonts w:ascii="Arial" w:hAnsi="Arial" w:cs="Arial"/>
                      <w:sz w:val="20"/>
                      <w:szCs w:val="20"/>
                    </w:rPr>
                    <w:t>Manejo de las técnicas</w:t>
                  </w:r>
                </w:p>
                <w:p w:rsidR="00263C2D" w:rsidRPr="00E85871" w:rsidRDefault="00263C2D" w:rsidP="00163128">
                  <w:pPr>
                    <w:rPr>
                      <w:rFonts w:ascii="Arial" w:hAnsi="Arial" w:cs="Arial"/>
                      <w:sz w:val="20"/>
                      <w:szCs w:val="20"/>
                    </w:rPr>
                  </w:pPr>
                  <w:r w:rsidRPr="00E85871">
                    <w:rPr>
                      <w:rFonts w:ascii="Arial" w:hAnsi="Arial" w:cs="Arial"/>
                      <w:sz w:val="20"/>
                      <w:szCs w:val="20"/>
                    </w:rPr>
                    <w:t xml:space="preserve"> en la elaboración de</w:t>
                  </w:r>
                </w:p>
                <w:p w:rsidR="00263C2D" w:rsidRPr="00E85871" w:rsidRDefault="00263C2D" w:rsidP="00163128">
                  <w:pPr>
                    <w:rPr>
                      <w:rFonts w:ascii="Arial" w:hAnsi="Arial" w:cs="Arial"/>
                      <w:sz w:val="20"/>
                      <w:szCs w:val="20"/>
                    </w:rPr>
                  </w:pPr>
                  <w:r w:rsidRPr="00E85871">
                    <w:rPr>
                      <w:rFonts w:ascii="Arial" w:hAnsi="Arial" w:cs="Arial"/>
                      <w:sz w:val="20"/>
                      <w:szCs w:val="20"/>
                    </w:rPr>
                    <w:t xml:space="preserve"> material didáctico</w:t>
                  </w:r>
                </w:p>
                <w:p w:rsidR="00263C2D" w:rsidRPr="00E85871" w:rsidRDefault="00263C2D" w:rsidP="00163128">
                  <w:pPr>
                    <w:rPr>
                      <w:rFonts w:ascii="Arial" w:hAnsi="Arial" w:cs="Arial"/>
                      <w:sz w:val="20"/>
                      <w:szCs w:val="20"/>
                    </w:rPr>
                  </w:pPr>
                  <w:r w:rsidRPr="00E85871">
                    <w:rPr>
                      <w:rFonts w:ascii="Arial" w:hAnsi="Arial" w:cs="Arial"/>
                      <w:sz w:val="20"/>
                      <w:szCs w:val="20"/>
                    </w:rPr>
                    <w:t xml:space="preserve"> y discusión del tema</w:t>
                  </w:r>
                </w:p>
              </w:tc>
            </w:tr>
          </w:tbl>
          <w:p w:rsidR="00263C2D" w:rsidRPr="00E85871" w:rsidRDefault="00263C2D" w:rsidP="00163128">
            <w:pPr>
              <w:snapToGrid w:val="0"/>
              <w:jc w:val="both"/>
              <w:rPr>
                <w:rFonts w:ascii="Arial" w:hAnsi="Arial" w:cs="Arial"/>
                <w:bCs/>
                <w:sz w:val="20"/>
                <w:szCs w:val="20"/>
              </w:rPr>
            </w:pPr>
          </w:p>
        </w:tc>
      </w:tr>
      <w:tr w:rsidR="00263C2D" w:rsidRPr="00E85871" w:rsidTr="00163128">
        <w:tblPrEx>
          <w:tblCellMar>
            <w:left w:w="70" w:type="dxa"/>
            <w:right w:w="70" w:type="dxa"/>
          </w:tblCellMar>
        </w:tblPrEx>
        <w:trPr>
          <w:trHeight w:val="360"/>
        </w:trPr>
        <w:tc>
          <w:tcPr>
            <w:tcW w:w="15097" w:type="dxa"/>
            <w:gridSpan w:val="13"/>
            <w:tcBorders>
              <w:top w:val="single" w:sz="4" w:space="0" w:color="000000"/>
              <w:left w:val="single" w:sz="4" w:space="0" w:color="000000"/>
              <w:bottom w:val="single" w:sz="4" w:space="0" w:color="000000"/>
              <w:right w:val="single" w:sz="4" w:space="0" w:color="000000"/>
            </w:tcBorders>
            <w:shd w:val="clear" w:color="auto" w:fill="FFFF00"/>
            <w:vAlign w:val="center"/>
          </w:tcPr>
          <w:p w:rsidR="00263C2D" w:rsidRPr="00E85871" w:rsidRDefault="00263C2D" w:rsidP="00163128">
            <w:pPr>
              <w:snapToGrid w:val="0"/>
              <w:jc w:val="center"/>
            </w:pPr>
            <w:r w:rsidRPr="00E85871">
              <w:rPr>
                <w:rFonts w:ascii="Arial" w:hAnsi="Arial" w:cs="Arial"/>
                <w:bCs/>
                <w:caps/>
                <w:sz w:val="20"/>
                <w:szCs w:val="20"/>
              </w:rPr>
              <w:lastRenderedPageBreak/>
              <w:t>Perfil del docente responsable unidad curricular</w:t>
            </w:r>
          </w:p>
        </w:tc>
      </w:tr>
      <w:tr w:rsidR="00263C2D" w:rsidRPr="00E85871" w:rsidTr="00163128">
        <w:tblPrEx>
          <w:tblCellMar>
            <w:left w:w="70" w:type="dxa"/>
            <w:right w:w="70" w:type="dxa"/>
          </w:tblCellMar>
        </w:tblPrEx>
        <w:trPr>
          <w:trHeight w:val="271"/>
        </w:trPr>
        <w:tc>
          <w:tcPr>
            <w:tcW w:w="1509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63C2D" w:rsidRPr="00E85871" w:rsidRDefault="00263C2D" w:rsidP="00163128">
            <w:pPr>
              <w:snapToGrid w:val="0"/>
              <w:jc w:val="both"/>
              <w:rPr>
                <w:lang/>
              </w:rPr>
            </w:pPr>
            <w:r w:rsidRPr="00E85871">
              <w:rPr>
                <w:lang/>
              </w:rPr>
              <w:t>Optometrista. Profesor de Física</w:t>
            </w:r>
          </w:p>
        </w:tc>
      </w:tr>
      <w:tr w:rsidR="00263C2D" w:rsidRPr="00E85871" w:rsidTr="00163128">
        <w:tblPrEx>
          <w:tblCellMar>
            <w:left w:w="70" w:type="dxa"/>
            <w:right w:w="70" w:type="dxa"/>
          </w:tblCellMar>
        </w:tblPrEx>
        <w:trPr>
          <w:trHeight w:val="360"/>
        </w:trPr>
        <w:tc>
          <w:tcPr>
            <w:tcW w:w="15097" w:type="dxa"/>
            <w:gridSpan w:val="13"/>
            <w:tcBorders>
              <w:top w:val="single" w:sz="4" w:space="0" w:color="000000"/>
              <w:left w:val="single" w:sz="4" w:space="0" w:color="000000"/>
              <w:bottom w:val="single" w:sz="4" w:space="0" w:color="000000"/>
              <w:right w:val="single" w:sz="4" w:space="0" w:color="000000"/>
            </w:tcBorders>
            <w:shd w:val="clear" w:color="auto" w:fill="FFFF00"/>
            <w:vAlign w:val="center"/>
          </w:tcPr>
          <w:p w:rsidR="00263C2D" w:rsidRPr="00E85871" w:rsidRDefault="00263C2D" w:rsidP="00163128">
            <w:pPr>
              <w:snapToGrid w:val="0"/>
              <w:jc w:val="center"/>
            </w:pPr>
            <w:r w:rsidRPr="00E85871">
              <w:rPr>
                <w:rFonts w:ascii="Arial" w:hAnsi="Arial" w:cs="Arial"/>
                <w:bCs/>
                <w:caps/>
                <w:sz w:val="20"/>
                <w:szCs w:val="20"/>
              </w:rPr>
              <w:t>biblografía</w:t>
            </w:r>
          </w:p>
        </w:tc>
      </w:tr>
      <w:tr w:rsidR="00263C2D" w:rsidRPr="00E85871" w:rsidTr="00163128">
        <w:tblPrEx>
          <w:tblCellMar>
            <w:left w:w="70" w:type="dxa"/>
            <w:right w:w="70" w:type="dxa"/>
          </w:tblCellMar>
        </w:tblPrEx>
        <w:trPr>
          <w:trHeight w:val="369"/>
        </w:trPr>
        <w:tc>
          <w:tcPr>
            <w:tcW w:w="15097"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263C2D" w:rsidRPr="00E85871" w:rsidRDefault="00263C2D" w:rsidP="00163128">
            <w:pPr>
              <w:rPr>
                <w:rFonts w:ascii="Arial" w:hAnsi="Arial" w:cs="Arial"/>
                <w:sz w:val="20"/>
                <w:szCs w:val="20"/>
              </w:rPr>
            </w:pPr>
            <w:proofErr w:type="spellStart"/>
            <w:r w:rsidRPr="00E85871">
              <w:rPr>
                <w:rFonts w:ascii="Arial" w:hAnsi="Arial" w:cs="Arial"/>
                <w:sz w:val="20"/>
                <w:szCs w:val="20"/>
              </w:rPr>
              <w:t>Wikipedia</w:t>
            </w:r>
            <w:proofErr w:type="spellEnd"/>
            <w:r w:rsidRPr="00E85871">
              <w:rPr>
                <w:rFonts w:ascii="Arial" w:hAnsi="Arial" w:cs="Arial"/>
                <w:sz w:val="20"/>
                <w:szCs w:val="20"/>
              </w:rPr>
              <w:t xml:space="preserve">, </w:t>
            </w:r>
            <w:r w:rsidRPr="00A429F0">
              <w:rPr>
                <w:rFonts w:ascii="Arial" w:hAnsi="Arial" w:cs="Arial"/>
                <w:b/>
                <w:sz w:val="20"/>
                <w:szCs w:val="20"/>
              </w:rPr>
              <w:t>SISTEMA ÓPTICO</w:t>
            </w:r>
            <w:r w:rsidRPr="00E85871">
              <w:rPr>
                <w:rFonts w:ascii="Arial" w:hAnsi="Arial" w:cs="Arial"/>
                <w:sz w:val="20"/>
                <w:szCs w:val="20"/>
              </w:rPr>
              <w:t xml:space="preserve"> </w:t>
            </w:r>
          </w:p>
          <w:p w:rsidR="00263C2D" w:rsidRDefault="00263C2D" w:rsidP="00163128">
            <w:proofErr w:type="spellStart"/>
            <w:r>
              <w:t>Fogantini</w:t>
            </w:r>
            <w:proofErr w:type="spellEnd"/>
            <w:r>
              <w:t>, Paula</w:t>
            </w:r>
            <w:r w:rsidRPr="00E85871">
              <w:t xml:space="preserve"> N.:</w:t>
            </w:r>
            <w:r w:rsidRPr="00A429F0">
              <w:rPr>
                <w:b/>
              </w:rPr>
              <w:t>” DISEÑO EXPERIMENTAL REFRACCIÓN DE LA LUZ”</w:t>
            </w:r>
            <w:r w:rsidRPr="00A429F0">
              <w:rPr>
                <w:rFonts w:ascii="Arial" w:hAnsi="Arial" w:cs="Arial"/>
                <w:b/>
                <w:sz w:val="20"/>
                <w:szCs w:val="20"/>
              </w:rPr>
              <w:t xml:space="preserve"> </w:t>
            </w:r>
            <w:r w:rsidRPr="00E85871">
              <w:t>Instituto Jesús en el Huerto de los Olivos, Olivos, Buenos Aires</w:t>
            </w:r>
          </w:p>
          <w:p w:rsidR="00263C2D" w:rsidRPr="00E85871" w:rsidRDefault="00263C2D" w:rsidP="00163128">
            <w:pPr>
              <w:rPr>
                <w:rFonts w:ascii="Arial" w:hAnsi="Arial" w:cs="Arial"/>
                <w:sz w:val="20"/>
                <w:szCs w:val="20"/>
              </w:rPr>
            </w:pPr>
            <w:r>
              <w:t>Zabala V. Diana m.:</w:t>
            </w:r>
            <w:r w:rsidRPr="00A429F0">
              <w:rPr>
                <w:b/>
              </w:rPr>
              <w:t>” DE LA INTERFERENCIA A LA DIFRACCIÓN: ESTRATEGIA DIDÁCTICA PARA ESTUDIANTES DE SECUNDARIA</w:t>
            </w:r>
            <w:r>
              <w:t>” Universidad Nacional de Colombia Facultad de ciencias, Departamento de Física Bogotá D.C, Colombia 2015</w:t>
            </w:r>
          </w:p>
          <w:p w:rsidR="00263C2D" w:rsidRPr="00E85871" w:rsidRDefault="00263C2D" w:rsidP="00163128">
            <w:pPr>
              <w:shd w:val="clear" w:color="auto" w:fill="FFFFFF"/>
              <w:rPr>
                <w:rFonts w:ascii="Arial" w:hAnsi="Arial" w:cs="Arial"/>
                <w:sz w:val="20"/>
                <w:szCs w:val="20"/>
              </w:rPr>
            </w:pPr>
            <w:r>
              <w:t xml:space="preserve">Oliveros L. Juan:” </w:t>
            </w:r>
            <w:r w:rsidRPr="00A429F0">
              <w:rPr>
                <w:b/>
              </w:rPr>
              <w:t>¿SE PUEDE VER LA LUZ POLARIZADA?”</w:t>
            </w:r>
            <w:r>
              <w:t xml:space="preserve"> En Valladolid, a 20 de mayo de 2016</w:t>
            </w:r>
          </w:p>
          <w:p w:rsidR="00263C2D" w:rsidRPr="00A429F0" w:rsidRDefault="00263C2D" w:rsidP="00163128">
            <w:pPr>
              <w:shd w:val="clear" w:color="auto" w:fill="FFFFFF"/>
              <w:rPr>
                <w:rFonts w:ascii="Segoe UI" w:hAnsi="Segoe UI" w:cs="Segoe UI"/>
                <w:shd w:val="clear" w:color="auto" w:fill="323639"/>
              </w:rPr>
            </w:pPr>
            <w:r w:rsidRPr="00A429F0">
              <w:rPr>
                <w:rFonts w:ascii="Segoe UI" w:hAnsi="Segoe UI" w:cs="Segoe UI"/>
                <w:shd w:val="clear" w:color="auto" w:fill="323639"/>
              </w:rPr>
              <w:t>SpanishSunRxTechnicalEducation611:” LA CIENCIA DE LOS LENTES POLARIZADOS” Edición técnica</w:t>
            </w:r>
          </w:p>
          <w:p w:rsidR="00263C2D" w:rsidRPr="00E85871" w:rsidRDefault="00263C2D" w:rsidP="00163128">
            <w:pPr>
              <w:shd w:val="clear" w:color="auto" w:fill="FFFFFF"/>
            </w:pPr>
            <w:r w:rsidRPr="00A429F0">
              <w:rPr>
                <w:rFonts w:ascii="Segoe UI" w:hAnsi="Segoe UI" w:cs="Segoe UI"/>
                <w:shd w:val="clear" w:color="auto" w:fill="323639"/>
              </w:rPr>
              <w:t>BUENO G. JUAN M.” ESTUDIO DE LAS PROPIEDADES DE POLARIACION DEL OJO HUMANO” trabajo presentado en la Universidad de Murcia, julio 1999</w:t>
            </w:r>
          </w:p>
        </w:tc>
      </w:tr>
    </w:tbl>
    <w:p w:rsidR="00263C2D" w:rsidRDefault="00263C2D" w:rsidP="00263C2D">
      <w:pPr>
        <w:spacing w:after="0" w:line="240" w:lineRule="auto"/>
      </w:pPr>
      <w:r>
        <w:t xml:space="preserve"> </w:t>
      </w:r>
    </w:p>
    <w:p w:rsidR="00263C2D" w:rsidRDefault="00263C2D" w:rsidP="00263C2D">
      <w:pPr>
        <w:spacing w:after="0" w:line="240" w:lineRule="auto"/>
      </w:pPr>
    </w:p>
    <w:p w:rsidR="005B4E67" w:rsidRDefault="00263C2D"/>
    <w:sectPr w:rsidR="005B4E67">
      <w:headerReference w:type="default" r:id="rId5"/>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ohit Devanagari">
    <w:altName w:val="Times New Roman"/>
    <w:charset w:val="01"/>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sig w:usb0="00000000" w:usb1="00000000" w:usb2="00000000" w:usb3="00000000" w:csb0="00000000" w:csb1="00000000"/>
  </w:font>
  <w:font w:name="DejaVu Sans">
    <w:altName w:val="Microsoft Sans Serif"/>
    <w:charset w:val="00"/>
    <w:family w:val="swiss"/>
    <w:pitch w:val="variable"/>
    <w:sig w:usb0="00000000" w:usb1="D200FDFF" w:usb2="0A246029" w:usb3="00000000" w:csb0="000001FF" w:csb1="00000000"/>
  </w:font>
  <w:font w:name="FreeSans">
    <w:altName w:val="Microsoft Sans Serif"/>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21E" w:rsidRDefault="00263C2D">
    <w:pPr>
      <w:pStyle w:val="Encabezado"/>
    </w:pPr>
    <w:r w:rsidRPr="005C0E6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style="width:652.5pt;height:61.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15"/>
    <w:lvl w:ilvl="0">
      <w:start w:val="1"/>
      <w:numFmt w:val="bullet"/>
      <w:lvlText w:val=""/>
      <w:lvlJc w:val="left"/>
      <w:pPr>
        <w:tabs>
          <w:tab w:val="num" w:pos="0"/>
        </w:tabs>
        <w:ind w:left="360" w:hanging="360"/>
      </w:pPr>
      <w:rPr>
        <w:rFonts w:ascii="Symbol" w:hAnsi="Symbol" w:cs="Symbol" w:hint="default"/>
      </w:rPr>
    </w:lvl>
  </w:abstractNum>
  <w:abstractNum w:abstractNumId="1">
    <w:nsid w:val="10280B0A"/>
    <w:multiLevelType w:val="hybridMultilevel"/>
    <w:tmpl w:val="9CD87C2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nsid w:val="11051B25"/>
    <w:multiLevelType w:val="multilevel"/>
    <w:tmpl w:val="33A6D270"/>
    <w:lvl w:ilvl="0">
      <w:start w:val="1"/>
      <w:numFmt w:val="bullet"/>
      <w:lvlText w:val=""/>
      <w:lvlJc w:val="left"/>
      <w:pPr>
        <w:ind w:left="780" w:hanging="360"/>
      </w:pPr>
      <w:rPr>
        <w:rFonts w:ascii="Symbol" w:hAnsi="Symbol" w:cs="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3">
    <w:nsid w:val="195336D8"/>
    <w:multiLevelType w:val="hybridMultilevel"/>
    <w:tmpl w:val="76BCAA58"/>
    <w:lvl w:ilvl="0" w:tplc="00000001">
      <w:start w:val="1"/>
      <w:numFmt w:val="bullet"/>
      <w:lvlText w:val=""/>
      <w:lvlJc w:val="left"/>
      <w:pPr>
        <w:tabs>
          <w:tab w:val="num" w:pos="0"/>
        </w:tabs>
        <w:ind w:left="720" w:hanging="360"/>
      </w:pPr>
      <w:rPr>
        <w:rFonts w:ascii="Symbol" w:hAnsi="Symbol" w:cs="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nsid w:val="374C233C"/>
    <w:multiLevelType w:val="multilevel"/>
    <w:tmpl w:val="CFC44F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263C2D"/>
    <w:rsid w:val="0000270A"/>
    <w:rsid w:val="000208FC"/>
    <w:rsid w:val="00027D35"/>
    <w:rsid w:val="00055125"/>
    <w:rsid w:val="00062123"/>
    <w:rsid w:val="00095303"/>
    <w:rsid w:val="000A04DA"/>
    <w:rsid w:val="000A4651"/>
    <w:rsid w:val="000B425E"/>
    <w:rsid w:val="000B6AEF"/>
    <w:rsid w:val="000D7012"/>
    <w:rsid w:val="000E0248"/>
    <w:rsid w:val="000E7C05"/>
    <w:rsid w:val="00104269"/>
    <w:rsid w:val="00160192"/>
    <w:rsid w:val="00170C5D"/>
    <w:rsid w:val="0018255F"/>
    <w:rsid w:val="00186E05"/>
    <w:rsid w:val="001A3761"/>
    <w:rsid w:val="001D4C4D"/>
    <w:rsid w:val="001D735C"/>
    <w:rsid w:val="00214F62"/>
    <w:rsid w:val="002409EC"/>
    <w:rsid w:val="0024504C"/>
    <w:rsid w:val="00263C2D"/>
    <w:rsid w:val="002740A3"/>
    <w:rsid w:val="002747EE"/>
    <w:rsid w:val="002842E9"/>
    <w:rsid w:val="00296412"/>
    <w:rsid w:val="002964BA"/>
    <w:rsid w:val="002A3E30"/>
    <w:rsid w:val="002E798E"/>
    <w:rsid w:val="00303786"/>
    <w:rsid w:val="0039579A"/>
    <w:rsid w:val="003A31B2"/>
    <w:rsid w:val="003D14DC"/>
    <w:rsid w:val="00401698"/>
    <w:rsid w:val="00401C13"/>
    <w:rsid w:val="00403D7C"/>
    <w:rsid w:val="00406928"/>
    <w:rsid w:val="00451AB3"/>
    <w:rsid w:val="004C2FD8"/>
    <w:rsid w:val="004C64D5"/>
    <w:rsid w:val="004F5DD5"/>
    <w:rsid w:val="00505FA2"/>
    <w:rsid w:val="005134EF"/>
    <w:rsid w:val="0053397D"/>
    <w:rsid w:val="0054373B"/>
    <w:rsid w:val="00550FB9"/>
    <w:rsid w:val="005607E7"/>
    <w:rsid w:val="005727F2"/>
    <w:rsid w:val="00574133"/>
    <w:rsid w:val="005808CA"/>
    <w:rsid w:val="00587D0C"/>
    <w:rsid w:val="005A2F18"/>
    <w:rsid w:val="00620AA4"/>
    <w:rsid w:val="00633F44"/>
    <w:rsid w:val="006439C3"/>
    <w:rsid w:val="00643BAB"/>
    <w:rsid w:val="006630AD"/>
    <w:rsid w:val="00683AAE"/>
    <w:rsid w:val="006A4BF1"/>
    <w:rsid w:val="006B30F4"/>
    <w:rsid w:val="006C4A2C"/>
    <w:rsid w:val="00701340"/>
    <w:rsid w:val="00701FC2"/>
    <w:rsid w:val="007031D9"/>
    <w:rsid w:val="007076AD"/>
    <w:rsid w:val="00714BAF"/>
    <w:rsid w:val="007268ED"/>
    <w:rsid w:val="00727A0B"/>
    <w:rsid w:val="00762696"/>
    <w:rsid w:val="00786C77"/>
    <w:rsid w:val="00795AC4"/>
    <w:rsid w:val="007C5D22"/>
    <w:rsid w:val="007D0EC5"/>
    <w:rsid w:val="007E0449"/>
    <w:rsid w:val="007F01A9"/>
    <w:rsid w:val="007F3A04"/>
    <w:rsid w:val="00811ED2"/>
    <w:rsid w:val="008342CE"/>
    <w:rsid w:val="00843C37"/>
    <w:rsid w:val="008601E5"/>
    <w:rsid w:val="00865A03"/>
    <w:rsid w:val="0087059D"/>
    <w:rsid w:val="0089586C"/>
    <w:rsid w:val="008D3EBD"/>
    <w:rsid w:val="008D6ABA"/>
    <w:rsid w:val="008F7F8F"/>
    <w:rsid w:val="00903AB8"/>
    <w:rsid w:val="00912507"/>
    <w:rsid w:val="009276E8"/>
    <w:rsid w:val="009300A3"/>
    <w:rsid w:val="00954FD5"/>
    <w:rsid w:val="00972F7F"/>
    <w:rsid w:val="00981B9E"/>
    <w:rsid w:val="009C2D14"/>
    <w:rsid w:val="009D2F7F"/>
    <w:rsid w:val="00A03575"/>
    <w:rsid w:val="00A06D00"/>
    <w:rsid w:val="00A246C5"/>
    <w:rsid w:val="00A25D1F"/>
    <w:rsid w:val="00A60655"/>
    <w:rsid w:val="00A95DFD"/>
    <w:rsid w:val="00A96786"/>
    <w:rsid w:val="00AA3DBC"/>
    <w:rsid w:val="00AB40B3"/>
    <w:rsid w:val="00AC50E9"/>
    <w:rsid w:val="00B33203"/>
    <w:rsid w:val="00B35238"/>
    <w:rsid w:val="00B37DAB"/>
    <w:rsid w:val="00B6246C"/>
    <w:rsid w:val="00B63F45"/>
    <w:rsid w:val="00B840E7"/>
    <w:rsid w:val="00BB663B"/>
    <w:rsid w:val="00BC7412"/>
    <w:rsid w:val="00BE58AE"/>
    <w:rsid w:val="00C02476"/>
    <w:rsid w:val="00C11336"/>
    <w:rsid w:val="00C12E32"/>
    <w:rsid w:val="00C36EDF"/>
    <w:rsid w:val="00C37D32"/>
    <w:rsid w:val="00C460F7"/>
    <w:rsid w:val="00C523FB"/>
    <w:rsid w:val="00C77D05"/>
    <w:rsid w:val="00C835C4"/>
    <w:rsid w:val="00CA73CD"/>
    <w:rsid w:val="00CB3026"/>
    <w:rsid w:val="00CC6114"/>
    <w:rsid w:val="00D27D11"/>
    <w:rsid w:val="00D336E4"/>
    <w:rsid w:val="00D44BEB"/>
    <w:rsid w:val="00D5727E"/>
    <w:rsid w:val="00D57B0E"/>
    <w:rsid w:val="00D72502"/>
    <w:rsid w:val="00D8542A"/>
    <w:rsid w:val="00DB140E"/>
    <w:rsid w:val="00E21808"/>
    <w:rsid w:val="00E36013"/>
    <w:rsid w:val="00E442DC"/>
    <w:rsid w:val="00E52C4A"/>
    <w:rsid w:val="00E86022"/>
    <w:rsid w:val="00E95F0B"/>
    <w:rsid w:val="00EA64DC"/>
    <w:rsid w:val="00EB190C"/>
    <w:rsid w:val="00EC760B"/>
    <w:rsid w:val="00EE1E5F"/>
    <w:rsid w:val="00EF4039"/>
    <w:rsid w:val="00F03C61"/>
    <w:rsid w:val="00F06D54"/>
    <w:rsid w:val="00F22B31"/>
    <w:rsid w:val="00F233AA"/>
    <w:rsid w:val="00F25EBA"/>
    <w:rsid w:val="00F266CF"/>
    <w:rsid w:val="00F307DD"/>
    <w:rsid w:val="00F3435B"/>
    <w:rsid w:val="00F34814"/>
    <w:rsid w:val="00F34E5B"/>
    <w:rsid w:val="00F36524"/>
    <w:rsid w:val="00F606C9"/>
    <w:rsid w:val="00F70C58"/>
    <w:rsid w:val="00FA0ABD"/>
    <w:rsid w:val="00FA1FA9"/>
    <w:rsid w:val="00FE727F"/>
    <w:rsid w:val="00FF5EC6"/>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s-V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C2D"/>
    <w:pPr>
      <w:spacing w:after="160" w:line="276" w:lineRule="auto"/>
    </w:pPr>
    <w:rPr>
      <w:rFonts w:ascii="Calibri" w:eastAsia="Times New Roman" w:hAnsi="Calibri"/>
      <w:sz w:val="21"/>
      <w:szCs w:val="21"/>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
    <w:basedOn w:val="Normal"/>
    <w:next w:val="Epgrafe"/>
    <w:qFormat/>
    <w:rsid w:val="00C02476"/>
    <w:pPr>
      <w:suppressLineNumbers/>
      <w:spacing w:before="120" w:after="120"/>
    </w:pPr>
    <w:rPr>
      <w:rFonts w:cs="Lohit Devanagari"/>
      <w:i/>
      <w:iCs/>
      <w:sz w:val="24"/>
      <w:szCs w:val="24"/>
    </w:rPr>
  </w:style>
  <w:style w:type="paragraph" w:styleId="Epgrafe">
    <w:name w:val="caption"/>
    <w:basedOn w:val="Normal"/>
    <w:next w:val="Normal"/>
    <w:uiPriority w:val="35"/>
    <w:semiHidden/>
    <w:unhideWhenUsed/>
    <w:rsid w:val="00C02476"/>
    <w:pPr>
      <w:spacing w:line="240" w:lineRule="auto"/>
    </w:pPr>
    <w:rPr>
      <w:b/>
      <w:bCs/>
      <w:color w:val="4F81BD" w:themeColor="accent1"/>
      <w:sz w:val="18"/>
      <w:szCs w:val="18"/>
    </w:rPr>
  </w:style>
  <w:style w:type="paragraph" w:styleId="Sinespaciado">
    <w:name w:val="No Spacing"/>
    <w:uiPriority w:val="1"/>
    <w:qFormat/>
    <w:rsid w:val="00C02476"/>
    <w:pPr>
      <w:suppressAutoHyphens/>
    </w:pPr>
    <w:rPr>
      <w:rFonts w:ascii="Calibri" w:hAnsi="Calibri" w:cs="Calibri"/>
      <w:kern w:val="1"/>
      <w:sz w:val="24"/>
      <w:szCs w:val="22"/>
      <w:lang w:eastAsia="zh-CN"/>
    </w:rPr>
  </w:style>
  <w:style w:type="paragraph" w:styleId="Prrafodelista">
    <w:name w:val="List Paragraph"/>
    <w:basedOn w:val="Normal"/>
    <w:uiPriority w:val="34"/>
    <w:qFormat/>
    <w:rsid w:val="00C02476"/>
    <w:pPr>
      <w:widowControl w:val="0"/>
      <w:ind w:left="720"/>
    </w:pPr>
    <w:rPr>
      <w:rFonts w:eastAsia="Calibri"/>
      <w:kern w:val="1"/>
      <w:lang w:bidi="hi-IN"/>
    </w:rPr>
  </w:style>
  <w:style w:type="character" w:customStyle="1" w:styleId="WW8Num1z0">
    <w:name w:val="WW8Num1z0"/>
    <w:rsid w:val="00263C2D"/>
    <w:rPr>
      <w:rFonts w:ascii="Symbol" w:hAnsi="Symbol" w:cs="Symbol" w:hint="default"/>
      <w:lang w:val="es-US"/>
    </w:rPr>
  </w:style>
  <w:style w:type="paragraph" w:customStyle="1" w:styleId="Default">
    <w:name w:val="&quot;Default&quot;"/>
    <w:rsid w:val="00263C2D"/>
    <w:pPr>
      <w:suppressAutoHyphens/>
      <w:spacing w:after="160" w:line="276" w:lineRule="auto"/>
    </w:pPr>
    <w:rPr>
      <w:rFonts w:ascii="Arial" w:eastAsia="Times New Roman" w:hAnsi="Arial" w:cs="Arial"/>
      <w:color w:val="000000"/>
      <w:kern w:val="1"/>
      <w:sz w:val="24"/>
      <w:szCs w:val="24"/>
      <w:lang w:val="es-ES" w:eastAsia="zh-CN"/>
    </w:rPr>
  </w:style>
  <w:style w:type="paragraph" w:customStyle="1" w:styleId="Contenidodelatabla">
    <w:name w:val="Contenido de la tabla"/>
    <w:basedOn w:val="Normal"/>
    <w:rsid w:val="00263C2D"/>
    <w:pPr>
      <w:suppressLineNumbers/>
    </w:pPr>
  </w:style>
  <w:style w:type="paragraph" w:styleId="Encabezado">
    <w:name w:val="header"/>
    <w:basedOn w:val="Normal"/>
    <w:link w:val="EncabezadoCar"/>
    <w:uiPriority w:val="99"/>
    <w:unhideWhenUsed/>
    <w:rsid w:val="00263C2D"/>
    <w:pPr>
      <w:tabs>
        <w:tab w:val="center" w:pos="4419"/>
        <w:tab w:val="right" w:pos="8838"/>
      </w:tabs>
    </w:pPr>
    <w:rPr>
      <w:rFonts w:eastAsia="SimSun"/>
      <w:sz w:val="22"/>
      <w:szCs w:val="22"/>
      <w:lang w:eastAsia="zh-CN"/>
    </w:rPr>
  </w:style>
  <w:style w:type="character" w:customStyle="1" w:styleId="EncabezadoCar">
    <w:name w:val="Encabezado Car"/>
    <w:basedOn w:val="Fuentedeprrafopredeter"/>
    <w:link w:val="Encabezado"/>
    <w:uiPriority w:val="99"/>
    <w:rsid w:val="00263C2D"/>
    <w:rPr>
      <w:rFonts w:ascii="Calibri" w:eastAsia="SimSun" w:hAnsi="Calibri"/>
      <w:sz w:val="22"/>
      <w:szCs w:val="22"/>
      <w:lang w:eastAsia="zh-CN"/>
    </w:rPr>
  </w:style>
  <w:style w:type="paragraph" w:customStyle="1" w:styleId="Default0">
    <w:name w:val="Default"/>
    <w:rsid w:val="00263C2D"/>
    <w:pPr>
      <w:suppressAutoHyphens/>
      <w:autoSpaceDE w:val="0"/>
      <w:spacing w:after="160" w:line="276" w:lineRule="auto"/>
      <w:textAlignment w:val="baseline"/>
    </w:pPr>
    <w:rPr>
      <w:rFonts w:ascii="Arial" w:eastAsia="Times New Roman" w:hAnsi="Arial" w:cs="Arial"/>
      <w:color w:val="000000"/>
      <w:kern w:val="1"/>
      <w:sz w:val="24"/>
      <w:szCs w:val="24"/>
      <w:lang w:val="es-ES" w:eastAsia="zh-CN"/>
    </w:rPr>
  </w:style>
  <w:style w:type="paragraph" w:styleId="NormalWeb">
    <w:name w:val="Normal (Web)"/>
    <w:basedOn w:val="Normal"/>
    <w:uiPriority w:val="99"/>
    <w:unhideWhenUsed/>
    <w:rsid w:val="00263C2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2596</Words>
  <Characters>14279</Characters>
  <Application>Microsoft Office Word</Application>
  <DocSecurity>0</DocSecurity>
  <Lines>118</Lines>
  <Paragraphs>33</Paragraphs>
  <ScaleCrop>false</ScaleCrop>
  <Company/>
  <LinksUpToDate>false</LinksUpToDate>
  <CharactersWithSpaces>16842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Sofia</cp:lastModifiedBy>
  <cp:revision>1</cp:revision>
  <dcterms:created xsi:type="dcterms:W3CDTF">2021-09-17T10:49:00Z</dcterms:created>
  <dcterms:modified xsi:type="dcterms:W3CDTF">2021-09-17T10:52:00Z</dcterms:modified>
</cp:coreProperties>
</file>